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C7" w:rsidRDefault="003F14C7" w:rsidP="003F14C7">
      <w:pPr>
        <w:shd w:val="clear" w:color="auto" w:fill="D5DCE4"/>
        <w:ind w:left="-567"/>
        <w:contextualSpacing/>
        <w:rPr>
          <w:rFonts w:asciiTheme="majorHAnsi" w:eastAsia="Times New Roman" w:hAnsiTheme="majorHAnsi" w:cstheme="majorHAnsi"/>
          <w:b/>
          <w:bCs/>
          <w:lang w:eastAsia="fr-FR"/>
        </w:rPr>
      </w:pPr>
      <w:r w:rsidRPr="00866F89">
        <w:rPr>
          <w:noProof/>
          <w:lang w:eastAsia="fr-FR"/>
        </w:rPr>
        <w:drawing>
          <wp:inline distT="0" distB="0" distL="0" distR="0" wp14:anchorId="2D54916B" wp14:editId="205B945C">
            <wp:extent cx="3137513" cy="1352550"/>
            <wp:effectExtent l="0" t="0" r="6350" b="0"/>
            <wp:docPr id="3" name="Image 3" descr="F:\Secretariat\Mes Documents\LOGOS\2019\09.2019\logo_aapise__baseline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cretariat\Mes Documents\LOGOS\2019\09.2019\logo_aapise__baseline_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1676" cy="1354345"/>
                    </a:xfrm>
                    <a:prstGeom prst="rect">
                      <a:avLst/>
                    </a:prstGeom>
                    <a:noFill/>
                    <a:ln>
                      <a:noFill/>
                    </a:ln>
                  </pic:spPr>
                </pic:pic>
              </a:graphicData>
            </a:graphic>
          </wp:inline>
        </w:drawing>
      </w:r>
    </w:p>
    <w:p w:rsidR="003F14C7" w:rsidRDefault="003F14C7" w:rsidP="003F14C7">
      <w:pPr>
        <w:shd w:val="clear" w:color="auto" w:fill="D5DCE4"/>
        <w:contextualSpacing/>
        <w:rPr>
          <w:rFonts w:asciiTheme="majorHAnsi" w:eastAsia="Times New Roman" w:hAnsiTheme="majorHAnsi" w:cstheme="majorHAnsi"/>
          <w:b/>
          <w:bCs/>
          <w:lang w:eastAsia="fr-FR"/>
        </w:rPr>
      </w:pPr>
    </w:p>
    <w:p w:rsidR="00C209DD" w:rsidRPr="003F14C7" w:rsidRDefault="00E453EB" w:rsidP="00D227FE">
      <w:pPr>
        <w:shd w:val="clear" w:color="auto" w:fill="D5DCE4"/>
        <w:contextualSpacing/>
        <w:jc w:val="center"/>
        <w:rPr>
          <w:rFonts w:asciiTheme="majorHAnsi" w:eastAsia="Times New Roman" w:hAnsiTheme="majorHAnsi" w:cstheme="majorHAnsi"/>
          <w:lang w:eastAsia="fr-FR"/>
        </w:rPr>
      </w:pPr>
      <w:r w:rsidRPr="003F14C7">
        <w:rPr>
          <w:rFonts w:asciiTheme="majorHAnsi" w:eastAsia="Times New Roman" w:hAnsiTheme="majorHAnsi" w:cstheme="majorHAnsi"/>
          <w:b/>
          <w:bCs/>
          <w:lang w:eastAsia="fr-FR"/>
        </w:rPr>
        <w:t>PLAN</w:t>
      </w:r>
      <w:r w:rsidR="00122AD8" w:rsidRPr="003F14C7">
        <w:rPr>
          <w:rFonts w:asciiTheme="majorHAnsi" w:eastAsia="Times New Roman" w:hAnsiTheme="majorHAnsi" w:cstheme="majorHAnsi"/>
          <w:b/>
          <w:bCs/>
          <w:lang w:eastAsia="fr-FR"/>
        </w:rPr>
        <w:t xml:space="preserve"> DE CONTINUITÉ DE L’ACTIVI</w:t>
      </w:r>
      <w:r w:rsidR="00F01C66" w:rsidRPr="003F14C7">
        <w:rPr>
          <w:rFonts w:asciiTheme="majorHAnsi" w:eastAsia="Times New Roman" w:hAnsiTheme="majorHAnsi" w:cstheme="majorHAnsi"/>
          <w:b/>
          <w:bCs/>
          <w:lang w:eastAsia="fr-FR"/>
        </w:rPr>
        <w:t>T</w:t>
      </w:r>
      <w:r w:rsidR="00122AD8" w:rsidRPr="003F14C7">
        <w:rPr>
          <w:rFonts w:asciiTheme="majorHAnsi" w:eastAsia="Times New Roman" w:hAnsiTheme="majorHAnsi" w:cstheme="majorHAnsi"/>
          <w:b/>
          <w:bCs/>
          <w:lang w:eastAsia="fr-FR"/>
        </w:rPr>
        <w:t>É DES ÉTABLISSEMENTS ET SERVICES DE L’AAPISE (PCA)</w:t>
      </w:r>
    </w:p>
    <w:p w:rsidR="00625E6C" w:rsidRPr="003F14C7" w:rsidRDefault="00625E6C" w:rsidP="00D227FE">
      <w:pPr>
        <w:shd w:val="clear" w:color="auto" w:fill="FFFFFF"/>
        <w:contextualSpacing/>
        <w:jc w:val="center"/>
        <w:rPr>
          <w:rFonts w:asciiTheme="majorHAnsi" w:eastAsia="Times New Roman" w:hAnsiTheme="majorHAnsi" w:cstheme="majorHAnsi"/>
          <w:lang w:eastAsia="fr-FR"/>
        </w:rPr>
      </w:pPr>
    </w:p>
    <w:p w:rsidR="00625E6C" w:rsidRPr="003F14C7" w:rsidRDefault="00625E6C" w:rsidP="00AD3C49">
      <w:pPr>
        <w:shd w:val="clear" w:color="auto" w:fill="FFFFFF"/>
        <w:contextualSpacing/>
        <w:jc w:val="both"/>
        <w:rPr>
          <w:rFonts w:asciiTheme="majorHAnsi" w:eastAsia="Times New Roman" w:hAnsiTheme="majorHAnsi" w:cstheme="majorHAnsi"/>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776BA0" w:rsidRPr="003F14C7" w:rsidTr="00776BA0">
        <w:trPr>
          <w:trHeight w:val="1606"/>
        </w:trPr>
        <w:tc>
          <w:tcPr>
            <w:tcW w:w="9054" w:type="dxa"/>
          </w:tcPr>
          <w:p w:rsidR="00AD3C49" w:rsidRPr="003F14C7" w:rsidRDefault="00AD3C49" w:rsidP="00AD3C49">
            <w:pPr>
              <w:shd w:val="clear" w:color="auto" w:fill="FFFFFF"/>
              <w:contextualSpacing/>
              <w:jc w:val="center"/>
              <w:rPr>
                <w:rFonts w:asciiTheme="majorHAnsi" w:eastAsia="Times New Roman" w:hAnsiTheme="majorHAnsi" w:cstheme="majorHAnsi"/>
                <w:b/>
                <w:smallCaps/>
                <w:u w:val="single"/>
                <w:lang w:eastAsia="fr-FR"/>
              </w:rPr>
            </w:pPr>
          </w:p>
          <w:p w:rsidR="003168D1" w:rsidRPr="003F14C7" w:rsidRDefault="003F14C7" w:rsidP="00AD3C49">
            <w:pPr>
              <w:shd w:val="clear" w:color="auto" w:fill="FFFFFF"/>
              <w:contextualSpacing/>
              <w:jc w:val="center"/>
              <w:rPr>
                <w:rFonts w:asciiTheme="majorHAnsi" w:eastAsia="Times New Roman" w:hAnsiTheme="majorHAnsi" w:cstheme="majorHAnsi"/>
                <w:b/>
                <w:smallCaps/>
                <w:u w:val="single"/>
                <w:lang w:eastAsia="fr-FR"/>
              </w:rPr>
            </w:pPr>
            <w:r>
              <w:rPr>
                <w:rFonts w:asciiTheme="majorHAnsi" w:eastAsia="Times New Roman" w:hAnsiTheme="majorHAnsi" w:cstheme="majorHAnsi"/>
                <w:b/>
                <w:smallCaps/>
                <w:u w:val="single"/>
                <w:lang w:eastAsia="fr-FR"/>
              </w:rPr>
              <w:t>DISPOSITIONS GÉNÉRALES RELATIVES À LA GESTION DE LA CRISE</w:t>
            </w:r>
          </w:p>
          <w:p w:rsidR="00AD3C49" w:rsidRPr="003F14C7" w:rsidRDefault="00AD3C49" w:rsidP="00AD3C49">
            <w:pPr>
              <w:shd w:val="clear" w:color="auto" w:fill="FFFFFF"/>
              <w:contextualSpacing/>
              <w:jc w:val="both"/>
              <w:rPr>
                <w:rFonts w:asciiTheme="majorHAnsi" w:eastAsia="Times New Roman" w:hAnsiTheme="majorHAnsi" w:cstheme="majorHAnsi"/>
                <w:b/>
                <w:smallCaps/>
                <w:u w:val="single"/>
                <w:lang w:eastAsia="fr-FR"/>
              </w:rPr>
            </w:pPr>
          </w:p>
          <w:p w:rsidR="00AD3C49" w:rsidRPr="003F14C7" w:rsidRDefault="00AD3C49" w:rsidP="00AD3C49">
            <w:pPr>
              <w:shd w:val="clear" w:color="auto" w:fill="FFFFFF"/>
              <w:contextualSpacing/>
              <w:jc w:val="both"/>
              <w:rPr>
                <w:rFonts w:asciiTheme="majorHAnsi" w:eastAsia="Times New Roman" w:hAnsiTheme="majorHAnsi" w:cstheme="majorHAnsi"/>
                <w:b/>
                <w:smallCaps/>
                <w:u w:val="single"/>
                <w:lang w:eastAsia="fr-FR"/>
              </w:rPr>
            </w:pPr>
          </w:p>
          <w:p w:rsidR="003168D1" w:rsidRPr="003F14C7" w:rsidRDefault="00E7503A" w:rsidP="00AD3C49">
            <w:pPr>
              <w:pStyle w:val="NormalWeb"/>
              <w:spacing w:before="0" w:beforeAutospacing="0" w:after="0" w:afterAutospacing="0"/>
              <w:contextualSpacing/>
              <w:jc w:val="both"/>
              <w:rPr>
                <w:rFonts w:asciiTheme="majorHAnsi" w:hAnsiTheme="majorHAnsi" w:cstheme="majorHAnsi"/>
                <w:i/>
              </w:rPr>
            </w:pPr>
            <w:r w:rsidRPr="003F14C7">
              <w:rPr>
                <w:rFonts w:asciiTheme="majorHAnsi" w:hAnsiTheme="majorHAnsi" w:cstheme="majorHAnsi"/>
                <w:b/>
                <w:i/>
              </w:rPr>
              <w:t xml:space="preserve">Recommandations régionales </w:t>
            </w:r>
            <w:r w:rsidR="005230A7" w:rsidRPr="003F14C7">
              <w:rPr>
                <w:rFonts w:asciiTheme="majorHAnsi" w:hAnsiTheme="majorHAnsi" w:cstheme="majorHAnsi"/>
                <w:i/>
              </w:rPr>
              <w:t xml:space="preserve">COVID-19 : Gestion de crise et mesures de confinement en ESMS Handicap adultes et enfants – version n°1 – 15/04/2020 </w:t>
            </w:r>
            <w:r w:rsidR="003168D1" w:rsidRPr="003F14C7">
              <w:rPr>
                <w:rFonts w:asciiTheme="majorHAnsi" w:hAnsiTheme="majorHAnsi" w:cstheme="majorHAnsi"/>
                <w:i/>
              </w:rPr>
              <w:t>–</w:t>
            </w:r>
            <w:r w:rsidR="005230A7" w:rsidRPr="003F14C7">
              <w:rPr>
                <w:rFonts w:asciiTheme="majorHAnsi" w:hAnsiTheme="majorHAnsi" w:cstheme="majorHAnsi"/>
                <w:i/>
              </w:rPr>
              <w:t xml:space="preserve"> </w:t>
            </w:r>
          </w:p>
          <w:p w:rsidR="00AD3C49" w:rsidRPr="003F14C7" w:rsidRDefault="00AD3C49" w:rsidP="00AD3C49">
            <w:pPr>
              <w:pStyle w:val="NormalWeb"/>
              <w:spacing w:before="0" w:beforeAutospacing="0" w:after="0" w:afterAutospacing="0"/>
              <w:contextualSpacing/>
              <w:jc w:val="both"/>
              <w:rPr>
                <w:rFonts w:asciiTheme="majorHAnsi" w:hAnsiTheme="majorHAnsi" w:cstheme="majorHAnsi"/>
                <w:i/>
              </w:rPr>
            </w:pPr>
          </w:p>
          <w:p w:rsidR="005230A7" w:rsidRPr="003F14C7" w:rsidRDefault="00E7503A"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Dans ce document, le terme </w:t>
            </w:r>
            <w:r w:rsidRPr="003F14C7">
              <w:rPr>
                <w:rFonts w:asciiTheme="majorHAnsi" w:hAnsiTheme="majorHAnsi" w:cstheme="majorHAnsi"/>
                <w:b/>
              </w:rPr>
              <w:t>« confinement »</w:t>
            </w:r>
            <w:r w:rsidRPr="003F14C7">
              <w:rPr>
                <w:rFonts w:asciiTheme="majorHAnsi" w:hAnsiTheme="majorHAnsi" w:cstheme="majorHAnsi"/>
              </w:rPr>
              <w:t xml:space="preserve"> est </w:t>
            </w:r>
            <w:r w:rsidR="005230A7" w:rsidRPr="003F14C7">
              <w:rPr>
                <w:rFonts w:asciiTheme="majorHAnsi" w:hAnsiTheme="majorHAnsi" w:cstheme="majorHAnsi"/>
              </w:rPr>
              <w:t>employ</w:t>
            </w:r>
            <w:r w:rsidR="00AD3C49" w:rsidRPr="003F14C7">
              <w:rPr>
                <w:rFonts w:asciiTheme="majorHAnsi" w:hAnsiTheme="majorHAnsi" w:cstheme="majorHAnsi"/>
              </w:rPr>
              <w:t>é</w:t>
            </w:r>
            <w:r w:rsidRPr="003F14C7">
              <w:rPr>
                <w:rFonts w:asciiTheme="majorHAnsi" w:hAnsiTheme="majorHAnsi" w:cstheme="majorHAnsi"/>
              </w:rPr>
              <w:t xml:space="preserve"> pour </w:t>
            </w:r>
            <w:r w:rsidR="005230A7" w:rsidRPr="003F14C7">
              <w:rPr>
                <w:rFonts w:asciiTheme="majorHAnsi" w:hAnsiTheme="majorHAnsi" w:cstheme="majorHAnsi"/>
              </w:rPr>
              <w:t>désigner</w:t>
            </w:r>
            <w:r w:rsidRPr="003F14C7">
              <w:rPr>
                <w:rFonts w:asciiTheme="majorHAnsi" w:hAnsiTheme="majorHAnsi" w:cstheme="majorHAnsi"/>
              </w:rPr>
              <w:t xml:space="preserve"> les mesures prises pour la structure dans sa </w:t>
            </w:r>
            <w:r w:rsidR="005230A7" w:rsidRPr="003F14C7">
              <w:rPr>
                <w:rFonts w:asciiTheme="majorHAnsi" w:hAnsiTheme="majorHAnsi" w:cstheme="majorHAnsi"/>
              </w:rPr>
              <w:t>globalit</w:t>
            </w:r>
            <w:r w:rsidR="00AD3C49" w:rsidRPr="003F14C7">
              <w:rPr>
                <w:rFonts w:asciiTheme="majorHAnsi" w:hAnsiTheme="majorHAnsi" w:cstheme="majorHAnsi"/>
              </w:rPr>
              <w:t>é</w:t>
            </w:r>
            <w:r w:rsidRPr="003F14C7">
              <w:rPr>
                <w:rFonts w:asciiTheme="majorHAnsi" w:hAnsiTheme="majorHAnsi" w:cstheme="majorHAnsi"/>
              </w:rPr>
              <w:t>.</w:t>
            </w:r>
          </w:p>
          <w:p w:rsidR="00AD3C49" w:rsidRPr="003F14C7" w:rsidRDefault="00AD3C49" w:rsidP="00AD3C49">
            <w:pPr>
              <w:pStyle w:val="NormalWeb"/>
              <w:spacing w:before="0" w:beforeAutospacing="0" w:after="0" w:afterAutospacing="0"/>
              <w:contextualSpacing/>
              <w:jc w:val="both"/>
              <w:rPr>
                <w:rFonts w:asciiTheme="majorHAnsi" w:hAnsiTheme="majorHAnsi" w:cstheme="majorHAnsi"/>
              </w:rPr>
            </w:pPr>
          </w:p>
          <w:p w:rsidR="005230A7" w:rsidRPr="003F14C7" w:rsidRDefault="00E7503A"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Le terme </w:t>
            </w:r>
            <w:r w:rsidRPr="003F14C7">
              <w:rPr>
                <w:rFonts w:asciiTheme="majorHAnsi" w:hAnsiTheme="majorHAnsi" w:cstheme="majorHAnsi"/>
                <w:b/>
              </w:rPr>
              <w:t>« isolement »</w:t>
            </w:r>
            <w:r w:rsidRPr="003F14C7">
              <w:rPr>
                <w:rFonts w:asciiTheme="majorHAnsi" w:hAnsiTheme="majorHAnsi" w:cstheme="majorHAnsi"/>
              </w:rPr>
              <w:t xml:space="preserve"> est </w:t>
            </w:r>
            <w:r w:rsidR="005230A7" w:rsidRPr="003F14C7">
              <w:rPr>
                <w:rFonts w:asciiTheme="majorHAnsi" w:hAnsiTheme="majorHAnsi" w:cstheme="majorHAnsi"/>
              </w:rPr>
              <w:t>réserv</w:t>
            </w:r>
            <w:r w:rsidR="00AD3C49" w:rsidRPr="003F14C7">
              <w:rPr>
                <w:rFonts w:asciiTheme="majorHAnsi" w:hAnsiTheme="majorHAnsi" w:cstheme="majorHAnsi"/>
              </w:rPr>
              <w:t>é</w:t>
            </w:r>
            <w:r w:rsidRPr="003F14C7">
              <w:rPr>
                <w:rFonts w:asciiTheme="majorHAnsi" w:hAnsiTheme="majorHAnsi" w:cstheme="majorHAnsi"/>
              </w:rPr>
              <w:t xml:space="preserve"> aux mesures </w:t>
            </w:r>
            <w:r w:rsidR="005230A7" w:rsidRPr="003F14C7">
              <w:rPr>
                <w:rFonts w:asciiTheme="majorHAnsi" w:hAnsiTheme="majorHAnsi" w:cstheme="majorHAnsi"/>
              </w:rPr>
              <w:t>instaurées</w:t>
            </w:r>
            <w:r w:rsidRPr="003F14C7">
              <w:rPr>
                <w:rFonts w:asciiTheme="majorHAnsi" w:hAnsiTheme="majorHAnsi" w:cstheme="majorHAnsi"/>
              </w:rPr>
              <w:t xml:space="preserve"> lors de l’apparition de cas probables ou </w:t>
            </w:r>
            <w:r w:rsidR="005230A7" w:rsidRPr="003F14C7">
              <w:rPr>
                <w:rFonts w:asciiTheme="majorHAnsi" w:hAnsiTheme="majorHAnsi" w:cstheme="majorHAnsi"/>
              </w:rPr>
              <w:t>confirmés</w:t>
            </w:r>
            <w:r w:rsidRPr="003F14C7">
              <w:rPr>
                <w:rFonts w:asciiTheme="majorHAnsi" w:hAnsiTheme="majorHAnsi" w:cstheme="majorHAnsi"/>
              </w:rPr>
              <w:t xml:space="preserve"> « COVID-19 ». </w:t>
            </w:r>
            <w:r w:rsidR="005230A7" w:rsidRPr="003F14C7">
              <w:rPr>
                <w:rFonts w:asciiTheme="majorHAnsi" w:hAnsiTheme="majorHAnsi" w:cstheme="majorHAnsi"/>
              </w:rPr>
              <w:t>Cela ne concerne que les établissement</w:t>
            </w:r>
            <w:r w:rsidR="003F14C7">
              <w:rPr>
                <w:rFonts w:asciiTheme="majorHAnsi" w:hAnsiTheme="majorHAnsi" w:cstheme="majorHAnsi"/>
              </w:rPr>
              <w:t>s</w:t>
            </w:r>
            <w:r w:rsidR="005230A7" w:rsidRPr="003F14C7">
              <w:rPr>
                <w:rFonts w:asciiTheme="majorHAnsi" w:hAnsiTheme="majorHAnsi" w:cstheme="majorHAnsi"/>
              </w:rPr>
              <w:t xml:space="preserve"> et services de l’AAPISE assurant de l’hébergement au titre de l’habitat intégré ou diffus. </w:t>
            </w:r>
          </w:p>
          <w:p w:rsidR="00AD3C49" w:rsidRPr="003F14C7" w:rsidRDefault="00AD3C49" w:rsidP="00AD3C49">
            <w:pPr>
              <w:pStyle w:val="NormalWeb"/>
              <w:spacing w:before="0" w:beforeAutospacing="0" w:after="0" w:afterAutospacing="0"/>
              <w:contextualSpacing/>
              <w:jc w:val="both"/>
              <w:rPr>
                <w:rFonts w:asciiTheme="majorHAnsi" w:hAnsiTheme="majorHAnsi" w:cstheme="majorHAnsi"/>
              </w:rPr>
            </w:pPr>
          </w:p>
          <w:p w:rsidR="00E7503A" w:rsidRPr="003F14C7" w:rsidRDefault="005230A7"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La doctrine déclinée par les recommandations régionales traduit</w:t>
            </w:r>
            <w:r w:rsidR="00E7503A" w:rsidRPr="003F14C7">
              <w:rPr>
                <w:rFonts w:asciiTheme="majorHAnsi" w:hAnsiTheme="majorHAnsi" w:cstheme="majorHAnsi"/>
              </w:rPr>
              <w:t xml:space="preserve"> les conduites </w:t>
            </w:r>
            <w:r w:rsidR="00AD3C49" w:rsidRPr="003F14C7">
              <w:rPr>
                <w:rFonts w:asciiTheme="majorHAnsi" w:hAnsiTheme="majorHAnsi" w:cstheme="majorHAnsi"/>
              </w:rPr>
              <w:t>à</w:t>
            </w:r>
            <w:r w:rsidR="00E7503A" w:rsidRPr="003F14C7">
              <w:rPr>
                <w:rFonts w:asciiTheme="majorHAnsi" w:hAnsiTheme="majorHAnsi" w:cstheme="majorHAnsi"/>
              </w:rPr>
              <w:t xml:space="preserve"> tenir en 4 parties : </w:t>
            </w:r>
          </w:p>
          <w:p w:rsidR="00AD3C49" w:rsidRPr="003F14C7" w:rsidRDefault="00AD3C49" w:rsidP="00AD3C49">
            <w:pPr>
              <w:pStyle w:val="NormalWeb"/>
              <w:spacing w:before="0" w:beforeAutospacing="0" w:after="0" w:afterAutospacing="0"/>
              <w:contextualSpacing/>
              <w:jc w:val="both"/>
              <w:rPr>
                <w:rFonts w:asciiTheme="majorHAnsi" w:hAnsiTheme="majorHAnsi" w:cstheme="majorHAnsi"/>
              </w:rPr>
            </w:pPr>
          </w:p>
          <w:p w:rsidR="00E7503A" w:rsidRPr="003F14C7" w:rsidRDefault="005230A7" w:rsidP="00AD3C49">
            <w:pPr>
              <w:pStyle w:val="NormalWeb"/>
              <w:numPr>
                <w:ilvl w:val="0"/>
                <w:numId w:val="26"/>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Le</w:t>
            </w:r>
            <w:r w:rsidR="00E7503A" w:rsidRPr="003F14C7">
              <w:rPr>
                <w:rFonts w:asciiTheme="majorHAnsi" w:hAnsiTheme="majorHAnsi" w:cstheme="majorHAnsi"/>
              </w:rPr>
              <w:t xml:space="preserve"> </w:t>
            </w:r>
            <w:r w:rsidRPr="003F14C7">
              <w:rPr>
                <w:rFonts w:asciiTheme="majorHAnsi" w:hAnsiTheme="majorHAnsi" w:cstheme="majorHAnsi"/>
              </w:rPr>
              <w:t>rôle</w:t>
            </w:r>
            <w:r w:rsidR="00E7503A" w:rsidRPr="003F14C7">
              <w:rPr>
                <w:rFonts w:asciiTheme="majorHAnsi" w:hAnsiTheme="majorHAnsi" w:cstheme="majorHAnsi"/>
              </w:rPr>
              <w:t xml:space="preserve"> de l’</w:t>
            </w:r>
            <w:r w:rsidRPr="003F14C7">
              <w:rPr>
                <w:rFonts w:asciiTheme="majorHAnsi" w:hAnsiTheme="majorHAnsi" w:cstheme="majorHAnsi"/>
              </w:rPr>
              <w:t>équipe</w:t>
            </w:r>
            <w:r w:rsidR="00E7503A" w:rsidRPr="003F14C7">
              <w:rPr>
                <w:rFonts w:asciiTheme="majorHAnsi" w:hAnsiTheme="majorHAnsi" w:cstheme="majorHAnsi"/>
              </w:rPr>
              <w:t xml:space="preserve"> de direction ; </w:t>
            </w:r>
          </w:p>
          <w:p w:rsidR="00E7503A" w:rsidRPr="003F14C7" w:rsidRDefault="00E7503A" w:rsidP="00AD3C49">
            <w:pPr>
              <w:pStyle w:val="NormalWeb"/>
              <w:numPr>
                <w:ilvl w:val="0"/>
                <w:numId w:val="26"/>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La gestion administrative ; </w:t>
            </w:r>
          </w:p>
          <w:p w:rsidR="00AD3C49" w:rsidRPr="003F14C7" w:rsidRDefault="00E7503A" w:rsidP="00AD3C49">
            <w:pPr>
              <w:pStyle w:val="NormalWeb"/>
              <w:numPr>
                <w:ilvl w:val="0"/>
                <w:numId w:val="26"/>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L’organisation du confinement de la structure </w:t>
            </w:r>
          </w:p>
          <w:p w:rsidR="00AD3C49" w:rsidRPr="003F14C7" w:rsidRDefault="00AD3C49" w:rsidP="00AD3C49">
            <w:pPr>
              <w:pStyle w:val="NormalWeb"/>
              <w:spacing w:before="0" w:beforeAutospacing="0" w:after="0" w:afterAutospacing="0"/>
              <w:ind w:left="720"/>
              <w:contextualSpacing/>
              <w:jc w:val="both"/>
              <w:rPr>
                <w:rFonts w:asciiTheme="majorHAnsi" w:hAnsiTheme="majorHAnsi" w:cstheme="majorHAnsi"/>
              </w:rPr>
            </w:pPr>
          </w:p>
          <w:p w:rsidR="00AD3C49" w:rsidRPr="003F14C7" w:rsidRDefault="003F14C7" w:rsidP="00AD3C49">
            <w:pPr>
              <w:pStyle w:val="Paragraphedeliste"/>
              <w:numPr>
                <w:ilvl w:val="0"/>
                <w:numId w:val="52"/>
              </w:numPr>
              <w:jc w:val="both"/>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LE RÔLE DE L’É</w:t>
            </w:r>
            <w:r w:rsidR="00680E5F" w:rsidRPr="003F14C7">
              <w:rPr>
                <w:rFonts w:asciiTheme="majorHAnsi" w:eastAsia="Times New Roman" w:hAnsiTheme="majorHAnsi" w:cstheme="majorHAnsi"/>
                <w:b/>
                <w:sz w:val="24"/>
                <w:szCs w:val="24"/>
                <w:u w:val="single"/>
              </w:rPr>
              <w:t xml:space="preserve">QUIPE DE DIRECTION </w:t>
            </w:r>
          </w:p>
          <w:p w:rsidR="00AD3C49" w:rsidRPr="003F14C7" w:rsidRDefault="00AD3C49" w:rsidP="00AD3C49">
            <w:pPr>
              <w:pStyle w:val="Paragraphedeliste"/>
              <w:ind w:left="1080"/>
              <w:jc w:val="both"/>
              <w:rPr>
                <w:rFonts w:asciiTheme="majorHAnsi" w:eastAsia="Times New Roman" w:hAnsiTheme="majorHAnsi" w:cstheme="majorHAnsi"/>
                <w:b/>
                <w:sz w:val="24"/>
                <w:szCs w:val="24"/>
                <w:u w:val="single"/>
              </w:rPr>
            </w:pPr>
          </w:p>
          <w:p w:rsidR="00AD3C49" w:rsidRPr="003F14C7" w:rsidRDefault="00F44921" w:rsidP="00AD3C49">
            <w:pPr>
              <w:pStyle w:val="Paragraphedeliste"/>
              <w:numPr>
                <w:ilvl w:val="1"/>
                <w:numId w:val="53"/>
              </w:numPr>
              <w:jc w:val="both"/>
              <w:rPr>
                <w:rFonts w:asciiTheme="majorHAnsi" w:eastAsia="Times New Roman" w:hAnsiTheme="majorHAnsi" w:cstheme="majorHAnsi"/>
                <w:b/>
                <w:sz w:val="24"/>
                <w:szCs w:val="24"/>
              </w:rPr>
            </w:pPr>
            <w:r w:rsidRPr="003F14C7">
              <w:rPr>
                <w:rFonts w:asciiTheme="majorHAnsi" w:eastAsia="Times New Roman" w:hAnsiTheme="majorHAnsi" w:cstheme="majorHAnsi"/>
                <w:b/>
                <w:sz w:val="24"/>
                <w:szCs w:val="24"/>
                <w:u w:val="single"/>
              </w:rPr>
              <w:t>L’activation du plan bleu</w:t>
            </w:r>
            <w:r w:rsidRPr="003F14C7">
              <w:rPr>
                <w:rFonts w:asciiTheme="majorHAnsi" w:eastAsia="Times New Roman" w:hAnsiTheme="majorHAnsi" w:cstheme="majorHAnsi"/>
                <w:b/>
                <w:sz w:val="24"/>
                <w:szCs w:val="24"/>
              </w:rPr>
              <w:t xml:space="preserve"> </w:t>
            </w: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 la demande du </w:t>
            </w:r>
            <w:r w:rsidR="00673D68">
              <w:rPr>
                <w:rFonts w:asciiTheme="majorHAnsi" w:eastAsia="Times New Roman" w:hAnsiTheme="majorHAnsi" w:cstheme="majorHAnsi"/>
                <w:lang w:eastAsia="fr-FR"/>
              </w:rPr>
              <w:t>M</w:t>
            </w:r>
            <w:r w:rsidRPr="003F14C7">
              <w:rPr>
                <w:rFonts w:asciiTheme="majorHAnsi" w:eastAsia="Times New Roman" w:hAnsiTheme="majorHAnsi" w:cstheme="majorHAnsi"/>
                <w:lang w:eastAsia="fr-FR"/>
              </w:rPr>
              <w:t>inistère</w:t>
            </w:r>
            <w:r w:rsidR="00673D68">
              <w:rPr>
                <w:rFonts w:asciiTheme="majorHAnsi" w:eastAsia="Times New Roman" w:hAnsiTheme="majorHAnsi" w:cstheme="majorHAnsi"/>
                <w:lang w:eastAsia="fr-FR"/>
              </w:rPr>
              <w:t xml:space="preserve"> de la S</w:t>
            </w:r>
            <w:r w:rsidRPr="003F14C7">
              <w:rPr>
                <w:rFonts w:asciiTheme="majorHAnsi" w:eastAsia="Times New Roman" w:hAnsiTheme="majorHAnsi" w:cstheme="majorHAnsi"/>
                <w:lang w:eastAsia="fr-FR"/>
              </w:rPr>
              <w:t>ant</w:t>
            </w:r>
            <w:r w:rsidR="001E4C86" w:rsidRPr="003F14C7">
              <w:rPr>
                <w:rFonts w:asciiTheme="majorHAnsi" w:eastAsia="Times New Roman" w:hAnsiTheme="majorHAnsi" w:cstheme="majorHAnsi"/>
                <w:lang w:eastAsia="fr-FR"/>
              </w:rPr>
              <w:t>é</w:t>
            </w:r>
            <w:r w:rsidRPr="003F14C7">
              <w:rPr>
                <w:rFonts w:asciiTheme="majorHAnsi" w:eastAsia="Times New Roman" w:hAnsiTheme="majorHAnsi" w:cstheme="majorHAnsi"/>
                <w:position w:val="10"/>
                <w:lang w:eastAsia="fr-FR"/>
              </w:rPr>
              <w:t xml:space="preserve"> </w:t>
            </w:r>
            <w:r w:rsidRPr="003F14C7">
              <w:rPr>
                <w:rFonts w:asciiTheme="majorHAnsi" w:eastAsia="Times New Roman" w:hAnsiTheme="majorHAnsi" w:cstheme="majorHAnsi"/>
                <w:lang w:eastAsia="fr-FR"/>
              </w:rPr>
              <w:t>tous les plans bleus sont activés</w:t>
            </w:r>
            <w:r w:rsidRPr="003F14C7">
              <w:rPr>
                <w:rFonts w:asciiTheme="majorHAnsi" w:eastAsia="Times New Roman" w:hAnsiTheme="majorHAnsi" w:cstheme="majorHAnsi"/>
                <w:position w:val="10"/>
                <w:lang w:eastAsia="fr-FR"/>
              </w:rPr>
              <w:t xml:space="preserve"> </w:t>
            </w:r>
            <w:r w:rsidRPr="003F14C7">
              <w:rPr>
                <w:rFonts w:asciiTheme="majorHAnsi" w:eastAsia="Times New Roman" w:hAnsiTheme="majorHAnsi" w:cstheme="majorHAnsi"/>
                <w:lang w:eastAsia="fr-FR"/>
              </w:rPr>
              <w:t>et mis en œuvre par l’ensemble des établissements et services de l’AAPISE. Les établissements et services q</w:t>
            </w:r>
            <w:r w:rsidR="00673D68">
              <w:rPr>
                <w:rFonts w:asciiTheme="majorHAnsi" w:eastAsia="Times New Roman" w:hAnsiTheme="majorHAnsi" w:cstheme="majorHAnsi"/>
                <w:lang w:eastAsia="fr-FR"/>
              </w:rPr>
              <w:t>ui n’en disposent pas encore, ou</w:t>
            </w:r>
            <w:r w:rsidRPr="003F14C7">
              <w:rPr>
                <w:rFonts w:asciiTheme="majorHAnsi" w:eastAsia="Times New Roman" w:hAnsiTheme="majorHAnsi" w:cstheme="majorHAnsi"/>
                <w:lang w:eastAsia="fr-FR"/>
              </w:rPr>
              <w:t xml:space="preserve"> dont les plans bleus doivent faire l’objet d’une actualisation, doivent faire parvenir les documents</w:t>
            </w:r>
            <w:r w:rsidR="00673D68">
              <w:rPr>
                <w:rFonts w:asciiTheme="majorHAnsi" w:eastAsia="Times New Roman" w:hAnsiTheme="majorHAnsi" w:cstheme="majorHAnsi"/>
                <w:lang w:eastAsia="fr-FR"/>
              </w:rPr>
              <w:t xml:space="preserve"> au S</w:t>
            </w:r>
            <w:r w:rsidR="008C6721" w:rsidRPr="003F14C7">
              <w:rPr>
                <w:rFonts w:asciiTheme="majorHAnsi" w:eastAsia="Times New Roman" w:hAnsiTheme="majorHAnsi" w:cstheme="majorHAnsi"/>
                <w:lang w:eastAsia="fr-FR"/>
              </w:rPr>
              <w:t>iège avant</w:t>
            </w:r>
            <w:r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u w:val="single"/>
                <w:lang w:eastAsia="fr-FR"/>
              </w:rPr>
              <w:t xml:space="preserve">le </w:t>
            </w:r>
            <w:r w:rsidR="008C6721" w:rsidRPr="003F14C7">
              <w:rPr>
                <w:rFonts w:asciiTheme="majorHAnsi" w:eastAsia="Times New Roman" w:hAnsiTheme="majorHAnsi" w:cstheme="majorHAnsi"/>
                <w:u w:val="single"/>
                <w:lang w:eastAsia="fr-FR"/>
              </w:rPr>
              <w:t>11</w:t>
            </w:r>
            <w:r w:rsidRPr="003F14C7">
              <w:rPr>
                <w:rFonts w:asciiTheme="majorHAnsi" w:eastAsia="Times New Roman" w:hAnsiTheme="majorHAnsi" w:cstheme="majorHAnsi"/>
                <w:u w:val="single"/>
                <w:lang w:eastAsia="fr-FR"/>
              </w:rPr>
              <w:t xml:space="preserve"> </w:t>
            </w:r>
            <w:r w:rsidR="008C6721" w:rsidRPr="003F14C7">
              <w:rPr>
                <w:rFonts w:asciiTheme="majorHAnsi" w:eastAsia="Times New Roman" w:hAnsiTheme="majorHAnsi" w:cstheme="majorHAnsi"/>
                <w:u w:val="single"/>
                <w:lang w:eastAsia="fr-FR"/>
              </w:rPr>
              <w:t>mai</w:t>
            </w:r>
            <w:r w:rsidRPr="003F14C7">
              <w:rPr>
                <w:rFonts w:asciiTheme="majorHAnsi" w:eastAsia="Times New Roman" w:hAnsiTheme="majorHAnsi" w:cstheme="majorHAnsi"/>
                <w:u w:val="single"/>
                <w:lang w:eastAsia="fr-FR"/>
              </w:rPr>
              <w:t xml:space="preserve"> au plus tard</w:t>
            </w:r>
            <w:r w:rsidRPr="003F14C7">
              <w:rPr>
                <w:rFonts w:asciiTheme="majorHAnsi" w:eastAsia="Times New Roman" w:hAnsiTheme="majorHAnsi" w:cstheme="majorHAnsi"/>
                <w:lang w:eastAsia="fr-FR"/>
              </w:rPr>
              <w:t xml:space="preserve">. </w:t>
            </w:r>
          </w:p>
          <w:p w:rsidR="00AD3C49" w:rsidRPr="003F14C7" w:rsidRDefault="00AD3C49" w:rsidP="00AD3C49">
            <w:pPr>
              <w:contextualSpacing/>
              <w:jc w:val="both"/>
              <w:rPr>
                <w:rFonts w:asciiTheme="majorHAnsi" w:eastAsia="Times New Roman" w:hAnsiTheme="majorHAnsi" w:cstheme="majorHAnsi"/>
                <w:lang w:eastAsia="fr-FR"/>
              </w:rPr>
            </w:pP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mesures prévues dans le Plan de </w:t>
            </w:r>
            <w:r w:rsidR="00673D68">
              <w:rPr>
                <w:rFonts w:asciiTheme="majorHAnsi" w:eastAsia="Times New Roman" w:hAnsiTheme="majorHAnsi" w:cstheme="majorHAnsi"/>
                <w:lang w:eastAsia="fr-FR"/>
              </w:rPr>
              <w:t>C</w:t>
            </w:r>
            <w:r w:rsidRPr="003F14C7">
              <w:rPr>
                <w:rFonts w:asciiTheme="majorHAnsi" w:eastAsia="Times New Roman" w:hAnsiTheme="majorHAnsi" w:cstheme="majorHAnsi"/>
                <w:lang w:eastAsia="fr-FR"/>
              </w:rPr>
              <w:t>ontinuit</w:t>
            </w:r>
            <w:r w:rsidR="001E4C86" w:rsidRPr="003F14C7">
              <w:rPr>
                <w:rFonts w:asciiTheme="majorHAnsi" w:eastAsia="Times New Roman" w:hAnsiTheme="majorHAnsi" w:cstheme="majorHAnsi"/>
                <w:lang w:eastAsia="fr-FR"/>
              </w:rPr>
              <w:t>é</w:t>
            </w:r>
            <w:r w:rsidRPr="003F14C7">
              <w:rPr>
                <w:rFonts w:asciiTheme="majorHAnsi" w:eastAsia="Times New Roman" w:hAnsiTheme="majorHAnsi" w:cstheme="majorHAnsi"/>
                <w:lang w:eastAsia="fr-FR"/>
              </w:rPr>
              <w:t xml:space="preserve"> d’</w:t>
            </w:r>
            <w:r w:rsidR="00673D68">
              <w:rPr>
                <w:rFonts w:asciiTheme="majorHAnsi" w:eastAsia="Times New Roman" w:hAnsiTheme="majorHAnsi" w:cstheme="majorHAnsi"/>
                <w:lang w:eastAsia="fr-FR"/>
              </w:rPr>
              <w:t>A</w:t>
            </w:r>
            <w:r w:rsidRPr="003F14C7">
              <w:rPr>
                <w:rFonts w:asciiTheme="majorHAnsi" w:eastAsia="Times New Roman" w:hAnsiTheme="majorHAnsi" w:cstheme="majorHAnsi"/>
                <w:lang w:eastAsia="fr-FR"/>
              </w:rPr>
              <w:t>ctivit</w:t>
            </w:r>
            <w:r w:rsidR="001E4C86" w:rsidRPr="003F14C7">
              <w:rPr>
                <w:rFonts w:asciiTheme="majorHAnsi" w:eastAsia="Times New Roman" w:hAnsiTheme="majorHAnsi" w:cstheme="majorHAnsi"/>
                <w:lang w:eastAsia="fr-FR"/>
              </w:rPr>
              <w:t>é</w:t>
            </w:r>
            <w:r w:rsidRPr="003F14C7">
              <w:rPr>
                <w:rFonts w:asciiTheme="majorHAnsi" w:eastAsia="Times New Roman" w:hAnsiTheme="majorHAnsi" w:cstheme="majorHAnsi"/>
                <w:lang w:eastAsia="fr-FR"/>
              </w:rPr>
              <w:t xml:space="preserve"> (PCA) doivent être mises en œuvre en tant que de besoin.</w:t>
            </w:r>
          </w:p>
          <w:p w:rsidR="00AD3C49" w:rsidRPr="003F14C7" w:rsidRDefault="00AD3C49" w:rsidP="00AD3C49">
            <w:pPr>
              <w:contextualSpacing/>
              <w:jc w:val="both"/>
              <w:rPr>
                <w:rFonts w:asciiTheme="majorHAnsi" w:eastAsia="Times New Roman" w:hAnsiTheme="majorHAnsi" w:cstheme="majorHAnsi"/>
                <w:lang w:eastAsia="fr-FR"/>
              </w:rPr>
            </w:pPr>
          </w:p>
          <w:p w:rsidR="00AD3C49" w:rsidRPr="003F14C7" w:rsidRDefault="00F44921" w:rsidP="00AD3C49">
            <w:pPr>
              <w:pStyle w:val="Paragraphedeliste"/>
              <w:numPr>
                <w:ilvl w:val="1"/>
                <w:numId w:val="53"/>
              </w:numPr>
              <w:jc w:val="both"/>
              <w:rPr>
                <w:rFonts w:asciiTheme="majorHAnsi" w:eastAsia="Times New Roman" w:hAnsiTheme="majorHAnsi" w:cstheme="majorHAnsi"/>
                <w:b/>
                <w:sz w:val="24"/>
                <w:szCs w:val="24"/>
              </w:rPr>
            </w:pPr>
            <w:r w:rsidRPr="003F14C7">
              <w:rPr>
                <w:rFonts w:asciiTheme="majorHAnsi" w:eastAsia="Times New Roman" w:hAnsiTheme="majorHAnsi" w:cstheme="majorHAnsi"/>
                <w:b/>
                <w:sz w:val="24"/>
                <w:szCs w:val="24"/>
                <w:u w:val="single"/>
              </w:rPr>
              <w:t>La désignation d’un réfèrent COVID</w:t>
            </w:r>
            <w:r w:rsidRPr="003F14C7">
              <w:rPr>
                <w:rFonts w:asciiTheme="majorHAnsi" w:eastAsia="Times New Roman" w:hAnsiTheme="majorHAnsi" w:cstheme="majorHAnsi"/>
                <w:b/>
                <w:sz w:val="24"/>
                <w:szCs w:val="24"/>
              </w:rPr>
              <w:t xml:space="preserve"> </w:t>
            </w:r>
          </w:p>
          <w:p w:rsidR="00F44921" w:rsidRPr="003F14C7" w:rsidRDefault="00F44921" w:rsidP="00AD3C49">
            <w:pPr>
              <w:shd w:val="clear" w:color="auto" w:fill="FFFFFF"/>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Le r</w:t>
            </w:r>
            <w:r w:rsidR="00673D68">
              <w:rPr>
                <w:rFonts w:asciiTheme="majorHAnsi" w:eastAsia="Times New Roman" w:hAnsiTheme="majorHAnsi" w:cstheme="majorHAnsi"/>
                <w:b/>
                <w:lang w:eastAsia="fr-FR"/>
              </w:rPr>
              <w:t>éférent COVID désigné par l’A</w:t>
            </w:r>
            <w:r w:rsidRPr="003F14C7">
              <w:rPr>
                <w:rFonts w:asciiTheme="majorHAnsi" w:eastAsia="Times New Roman" w:hAnsiTheme="majorHAnsi" w:cstheme="majorHAnsi"/>
                <w:b/>
                <w:lang w:eastAsia="fr-FR"/>
              </w:rPr>
              <w:t>ssociation : Monsieur Ismaïl MESLOUB – Directeur Général des établissements et services de l’AAPISE : 06-11-20-61-57</w:t>
            </w:r>
          </w:p>
          <w:p w:rsidR="00AD3C49" w:rsidRPr="003F14C7" w:rsidRDefault="00AD3C49" w:rsidP="00AD3C49">
            <w:pPr>
              <w:shd w:val="clear" w:color="auto" w:fill="FFFFFF"/>
              <w:contextualSpacing/>
              <w:jc w:val="both"/>
              <w:rPr>
                <w:rFonts w:asciiTheme="majorHAnsi" w:eastAsia="Times New Roman" w:hAnsiTheme="majorHAnsi" w:cstheme="majorHAnsi"/>
                <w:b/>
                <w:lang w:eastAsia="fr-FR"/>
              </w:rPr>
            </w:pP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Sa mission principale est d’assurer le lien avec l’ARS (notamment à l’échelon du territoire, la délégation départementale), afin de coordonner les mesures de gestion au sein des établissements et services gérés par l’AAPISE ou ayant contracté une convention de gestion avec l’AAPISE. </w:t>
            </w:r>
          </w:p>
          <w:p w:rsidR="00AD3C49" w:rsidRPr="003F14C7" w:rsidRDefault="00AD3C49" w:rsidP="00AD3C49">
            <w:pPr>
              <w:contextualSpacing/>
              <w:jc w:val="both"/>
              <w:rPr>
                <w:rFonts w:asciiTheme="majorHAnsi" w:eastAsia="Times New Roman" w:hAnsiTheme="majorHAnsi" w:cstheme="majorHAnsi"/>
                <w:lang w:eastAsia="fr-FR"/>
              </w:rPr>
            </w:pPr>
          </w:p>
          <w:p w:rsidR="00AD3C49" w:rsidRPr="003F14C7" w:rsidRDefault="00F44921" w:rsidP="00AD3C49">
            <w:pPr>
              <w:pStyle w:val="Paragraphedeliste"/>
              <w:numPr>
                <w:ilvl w:val="1"/>
                <w:numId w:val="53"/>
              </w:numPr>
              <w:jc w:val="both"/>
              <w:rPr>
                <w:rFonts w:asciiTheme="majorHAnsi" w:eastAsia="Times New Roman" w:hAnsiTheme="majorHAnsi" w:cstheme="majorHAnsi"/>
                <w:b/>
                <w:sz w:val="24"/>
                <w:szCs w:val="24"/>
                <w:u w:val="single"/>
              </w:rPr>
            </w:pPr>
            <w:r w:rsidRPr="003F14C7">
              <w:rPr>
                <w:rFonts w:asciiTheme="majorHAnsi" w:eastAsia="Times New Roman" w:hAnsiTheme="majorHAnsi" w:cstheme="majorHAnsi"/>
                <w:b/>
                <w:sz w:val="24"/>
                <w:szCs w:val="24"/>
                <w:u w:val="single"/>
              </w:rPr>
              <w:t xml:space="preserve">La mise en place et rôle de la « cellule de crise COVID » </w:t>
            </w: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Une « Cellule de crise COVID » est constituée à l’échelle de l’association pendant toute la durée de l’épidémie. Un représentant COVID est désigné dans chaque établissement et service, il émarge nécessairement parmi les cadres de direction </w:t>
            </w:r>
            <w:r w:rsidR="00673D68">
              <w:rPr>
                <w:rFonts w:asciiTheme="majorHAnsi" w:eastAsia="Times New Roman" w:hAnsiTheme="majorHAnsi" w:cstheme="majorHAnsi"/>
                <w:lang w:eastAsia="fr-FR"/>
              </w:rPr>
              <w:t xml:space="preserve">(Directeurs de pôle, </w:t>
            </w:r>
            <w:r w:rsidR="00776BA0">
              <w:rPr>
                <w:rFonts w:asciiTheme="majorHAnsi" w:eastAsia="Times New Roman" w:hAnsiTheme="majorHAnsi" w:cstheme="majorHAnsi"/>
                <w:lang w:eastAsia="fr-FR"/>
              </w:rPr>
              <w:t xml:space="preserve">Directeurs </w:t>
            </w:r>
            <w:r w:rsidR="00776BA0" w:rsidRPr="003F14C7">
              <w:rPr>
                <w:rFonts w:asciiTheme="majorHAnsi" w:eastAsia="Times New Roman" w:hAnsiTheme="majorHAnsi" w:cstheme="majorHAnsi"/>
                <w:lang w:eastAsia="fr-FR"/>
              </w:rPr>
              <w:t>Adjoint</w:t>
            </w:r>
            <w:r w:rsidR="00776BA0">
              <w:rPr>
                <w:rFonts w:asciiTheme="majorHAnsi" w:eastAsia="Times New Roman" w:hAnsiTheme="majorHAnsi" w:cstheme="majorHAnsi"/>
                <w:lang w:eastAsia="fr-FR"/>
              </w:rPr>
              <w:t>s</w:t>
            </w:r>
            <w:r w:rsidRPr="003F14C7">
              <w:rPr>
                <w:rFonts w:asciiTheme="majorHAnsi" w:eastAsia="Times New Roman" w:hAnsiTheme="majorHAnsi" w:cstheme="majorHAnsi"/>
                <w:lang w:eastAsia="fr-FR"/>
              </w:rPr>
              <w:t xml:space="preserve">, Chefs de Service Éducatif). </w:t>
            </w:r>
          </w:p>
          <w:p w:rsidR="00AD3C49" w:rsidRPr="003F14C7" w:rsidRDefault="00AD3C49" w:rsidP="00AD3C49">
            <w:pPr>
              <w:contextualSpacing/>
              <w:jc w:val="both"/>
              <w:rPr>
                <w:rFonts w:asciiTheme="majorHAnsi" w:eastAsia="Times New Roman" w:hAnsiTheme="majorHAnsi" w:cstheme="majorHAnsi"/>
                <w:lang w:eastAsia="fr-FR"/>
              </w:rPr>
            </w:pPr>
          </w:p>
          <w:p w:rsidR="00AD3C49" w:rsidRPr="003F14C7" w:rsidRDefault="00AD3C49" w:rsidP="00AD3C49">
            <w:pPr>
              <w:contextualSpacing/>
              <w:jc w:val="both"/>
              <w:rPr>
                <w:rFonts w:asciiTheme="majorHAnsi" w:eastAsia="Times New Roman" w:hAnsiTheme="majorHAnsi" w:cstheme="majorHAnsi"/>
                <w:lang w:eastAsia="fr-FR"/>
              </w:rPr>
            </w:pPr>
          </w:p>
          <w:p w:rsidR="00F44921" w:rsidRPr="003F14C7" w:rsidRDefault="00F44921" w:rsidP="00AD3C49">
            <w:pPr>
              <w:contextualSpacing/>
              <w:jc w:val="both"/>
              <w:rPr>
                <w:rFonts w:asciiTheme="majorHAnsi" w:eastAsia="Times New Roman" w:hAnsiTheme="majorHAnsi" w:cstheme="majorHAnsi"/>
                <w:b/>
                <w:u w:val="single"/>
                <w:lang w:eastAsia="fr-FR"/>
              </w:rPr>
            </w:pPr>
            <w:r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b/>
                <w:u w:val="single"/>
                <w:lang w:eastAsia="fr-FR"/>
              </w:rPr>
              <w:t>Composition :</w:t>
            </w:r>
          </w:p>
          <w:p w:rsidR="00AD3C49" w:rsidRPr="003F14C7" w:rsidRDefault="00AD3C49" w:rsidP="00AD3C49">
            <w:pPr>
              <w:contextualSpacing/>
              <w:jc w:val="both"/>
              <w:rPr>
                <w:rFonts w:asciiTheme="majorHAnsi" w:eastAsia="Times New Roman" w:hAnsiTheme="majorHAnsi" w:cstheme="majorHAnsi"/>
                <w:b/>
                <w:lang w:eastAsia="fr-FR"/>
              </w:rPr>
            </w:pP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Elle se compose du référent COVID</w:t>
            </w:r>
            <w:r w:rsidR="00673D68">
              <w:rPr>
                <w:rFonts w:asciiTheme="majorHAnsi" w:eastAsia="Times New Roman" w:hAnsiTheme="majorHAnsi" w:cstheme="majorHAnsi"/>
                <w:lang w:eastAsia="fr-FR"/>
              </w:rPr>
              <w:t xml:space="preserve"> à l’échelle de l’A</w:t>
            </w:r>
            <w:r w:rsidRPr="003F14C7">
              <w:rPr>
                <w:rFonts w:asciiTheme="majorHAnsi" w:eastAsia="Times New Roman" w:hAnsiTheme="majorHAnsi" w:cstheme="majorHAnsi"/>
                <w:lang w:eastAsia="fr-FR"/>
              </w:rPr>
              <w:t>ssociation, M. MESLOUB. Y concourent</w:t>
            </w:r>
            <w:r w:rsidR="006F6447" w:rsidRPr="003F14C7">
              <w:rPr>
                <w:rFonts w:asciiTheme="majorHAnsi" w:eastAsia="Times New Roman" w:hAnsiTheme="majorHAnsi" w:cstheme="majorHAnsi"/>
                <w:lang w:eastAsia="fr-FR"/>
              </w:rPr>
              <w:t> :</w:t>
            </w:r>
          </w:p>
          <w:p w:rsidR="00F44921" w:rsidRPr="003F14C7" w:rsidRDefault="00F44921" w:rsidP="00AD3C49">
            <w:pPr>
              <w:pStyle w:val="Paragraphedeliste"/>
              <w:numPr>
                <w:ilvl w:val="0"/>
                <w:numId w:val="34"/>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Le médecin coordonnateur, le Dr TRABELSI ;</w:t>
            </w:r>
          </w:p>
          <w:p w:rsidR="00F44921" w:rsidRPr="003F14C7" w:rsidRDefault="00F44921"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Un représentant de la CSST</w:t>
            </w:r>
          </w:p>
          <w:p w:rsidR="00F44921" w:rsidRPr="003F14C7" w:rsidRDefault="00F44921"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Un médecin du travail </w:t>
            </w:r>
          </w:p>
          <w:p w:rsidR="00F44921" w:rsidRPr="003F14C7" w:rsidRDefault="00F44921"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Les directeurs de pôle</w:t>
            </w:r>
          </w:p>
          <w:p w:rsidR="00F44921" w:rsidRPr="003F14C7" w:rsidRDefault="00F44921"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Une infirmière coordinatrice (IDEC), Mme DUMAZY ;</w:t>
            </w:r>
          </w:p>
          <w:p w:rsidR="00F44921" w:rsidRPr="003F14C7" w:rsidRDefault="00F44921"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Un pharmacien de ville M. GERVAIS ;</w:t>
            </w:r>
          </w:p>
          <w:p w:rsidR="00F44921" w:rsidRPr="003F14C7" w:rsidRDefault="00F44921"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Un psychologue, M. RISPAL ;</w:t>
            </w:r>
          </w:p>
          <w:p w:rsidR="00F44921" w:rsidRPr="003F14C7" w:rsidRDefault="00F44921"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La </w:t>
            </w:r>
            <w:r w:rsidR="00673D68">
              <w:rPr>
                <w:rFonts w:asciiTheme="majorHAnsi" w:eastAsia="Times New Roman" w:hAnsiTheme="majorHAnsi" w:cstheme="majorHAnsi"/>
                <w:sz w:val="24"/>
                <w:szCs w:val="24"/>
              </w:rPr>
              <w:t>responsable du Pôle Éthique et Q</w:t>
            </w:r>
            <w:r w:rsidRPr="003F14C7">
              <w:rPr>
                <w:rFonts w:asciiTheme="majorHAnsi" w:eastAsia="Times New Roman" w:hAnsiTheme="majorHAnsi" w:cstheme="majorHAnsi"/>
                <w:sz w:val="24"/>
                <w:szCs w:val="24"/>
              </w:rPr>
              <w:t xml:space="preserve">ualité Mme KLINGLER. </w:t>
            </w:r>
          </w:p>
          <w:p w:rsidR="00AD3C49" w:rsidRPr="003F14C7" w:rsidRDefault="00AD3C49" w:rsidP="00AD3C49">
            <w:pPr>
              <w:pStyle w:val="Paragraphedeliste"/>
              <w:spacing w:after="0" w:line="240" w:lineRule="auto"/>
              <w:jc w:val="both"/>
              <w:rPr>
                <w:rFonts w:asciiTheme="majorHAnsi" w:eastAsia="Times New Roman" w:hAnsiTheme="majorHAnsi" w:cstheme="majorHAnsi"/>
                <w:sz w:val="24"/>
                <w:szCs w:val="24"/>
              </w:rPr>
            </w:pPr>
          </w:p>
          <w:p w:rsidR="00AD3C49"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cellule de crise désigne : </w:t>
            </w:r>
          </w:p>
          <w:p w:rsidR="00F44921" w:rsidRPr="003F14C7" w:rsidRDefault="00F44921" w:rsidP="00AD3C49">
            <w:pPr>
              <w:numPr>
                <w:ilvl w:val="0"/>
                <w:numId w:val="27"/>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Un « référent communication », pour la communication interne et avec les familles et proches des personnes accompagnées Mme KLINGLER ; </w:t>
            </w:r>
          </w:p>
          <w:p w:rsidR="00F44921" w:rsidRPr="003F14C7" w:rsidRDefault="00F44921" w:rsidP="00AD3C49">
            <w:pPr>
              <w:numPr>
                <w:ilvl w:val="0"/>
                <w:numId w:val="27"/>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 « référent gestion des stocks et du matériel » qui s’assurera de la disponibilité́ et du suivi des stocks du matériel requis pour la prévention et la gestion de l’épidémie COVID 19, M. LAMOUR.</w:t>
            </w:r>
          </w:p>
          <w:p w:rsidR="00F44921" w:rsidRPr="003F14C7" w:rsidRDefault="00F44921" w:rsidP="00AD3C49">
            <w:pPr>
              <w:numPr>
                <w:ilvl w:val="0"/>
                <w:numId w:val="27"/>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cellule de crise prévoit l’information du Président du Conseil de la Vie Sociale (CVS) et son association à l’élaboration de l’organisation (par visio-conférence ou téléphone). </w:t>
            </w:r>
          </w:p>
          <w:p w:rsidR="00AD3C49" w:rsidRPr="003F14C7" w:rsidRDefault="00AD3C49" w:rsidP="00AD3C49">
            <w:pPr>
              <w:ind w:left="720"/>
              <w:contextualSpacing/>
              <w:jc w:val="both"/>
              <w:rPr>
                <w:rFonts w:asciiTheme="majorHAnsi" w:eastAsia="Times New Roman" w:hAnsiTheme="majorHAnsi" w:cstheme="majorHAnsi"/>
                <w:lang w:eastAsia="fr-FR"/>
              </w:rPr>
            </w:pP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procédure d’astreinte est maintenue et comprend la possibilité de contacter un membre de la cellule de crise en dehors des heures ouvrables. </w:t>
            </w:r>
          </w:p>
          <w:p w:rsidR="00AD3C49" w:rsidRPr="003F14C7" w:rsidRDefault="00AD3C49" w:rsidP="00AD3C49">
            <w:pPr>
              <w:contextualSpacing/>
              <w:jc w:val="both"/>
              <w:rPr>
                <w:rFonts w:asciiTheme="majorHAnsi" w:eastAsia="Times New Roman" w:hAnsiTheme="majorHAnsi" w:cstheme="majorHAnsi"/>
                <w:lang w:eastAsia="fr-FR"/>
              </w:rPr>
            </w:pP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cellule de crise se réunit régulièrement, relève ses décisions et informe le </w:t>
            </w:r>
            <w:r w:rsidR="003E6ACB" w:rsidRPr="003F14C7">
              <w:rPr>
                <w:rFonts w:asciiTheme="majorHAnsi" w:eastAsia="Times New Roman" w:hAnsiTheme="majorHAnsi" w:cstheme="majorHAnsi"/>
                <w:lang w:eastAsia="fr-FR"/>
              </w:rPr>
              <w:t>C</w:t>
            </w:r>
            <w:r w:rsidRPr="003F14C7">
              <w:rPr>
                <w:rFonts w:asciiTheme="majorHAnsi" w:eastAsia="Times New Roman" w:hAnsiTheme="majorHAnsi" w:cstheme="majorHAnsi"/>
                <w:lang w:eastAsia="fr-FR"/>
              </w:rPr>
              <w:t xml:space="preserve">onseil de </w:t>
            </w:r>
            <w:r w:rsidR="003E6ACB" w:rsidRPr="003F14C7">
              <w:rPr>
                <w:rFonts w:asciiTheme="majorHAnsi" w:eastAsia="Times New Roman" w:hAnsiTheme="majorHAnsi" w:cstheme="majorHAnsi"/>
                <w:lang w:eastAsia="fr-FR"/>
              </w:rPr>
              <w:t>la V</w:t>
            </w:r>
            <w:r w:rsidRPr="003F14C7">
              <w:rPr>
                <w:rFonts w:asciiTheme="majorHAnsi" w:eastAsia="Times New Roman" w:hAnsiTheme="majorHAnsi" w:cstheme="majorHAnsi"/>
                <w:lang w:eastAsia="fr-FR"/>
              </w:rPr>
              <w:t xml:space="preserve">ie </w:t>
            </w:r>
            <w:r w:rsidR="003E6ACB" w:rsidRPr="003F14C7">
              <w:rPr>
                <w:rFonts w:asciiTheme="majorHAnsi" w:eastAsia="Times New Roman" w:hAnsiTheme="majorHAnsi" w:cstheme="majorHAnsi"/>
                <w:lang w:eastAsia="fr-FR"/>
              </w:rPr>
              <w:t>S</w:t>
            </w:r>
            <w:r w:rsidRPr="003F14C7">
              <w:rPr>
                <w:rFonts w:asciiTheme="majorHAnsi" w:eastAsia="Times New Roman" w:hAnsiTheme="majorHAnsi" w:cstheme="majorHAnsi"/>
                <w:lang w:eastAsia="fr-FR"/>
              </w:rPr>
              <w:t xml:space="preserve">ociale. </w:t>
            </w:r>
          </w:p>
          <w:p w:rsidR="00AD3C49" w:rsidRPr="003F14C7" w:rsidRDefault="00AD3C49" w:rsidP="00AD3C49">
            <w:pPr>
              <w:contextualSpacing/>
              <w:jc w:val="both"/>
              <w:rPr>
                <w:rFonts w:asciiTheme="majorHAnsi" w:eastAsia="Times New Roman" w:hAnsiTheme="majorHAnsi" w:cstheme="majorHAnsi"/>
                <w:lang w:eastAsia="fr-FR"/>
              </w:rPr>
            </w:pPr>
          </w:p>
          <w:p w:rsidR="00F44921" w:rsidRPr="003F14C7" w:rsidRDefault="00F44921"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 </w:t>
            </w:r>
            <w:r w:rsidRPr="003F14C7">
              <w:rPr>
                <w:rFonts w:asciiTheme="majorHAnsi" w:eastAsia="Times New Roman" w:hAnsiTheme="majorHAnsi" w:cstheme="majorHAnsi"/>
                <w:b/>
                <w:u w:val="single"/>
                <w:lang w:eastAsia="fr-FR"/>
              </w:rPr>
              <w:t>Missions de la « Cellule de crise COVID »</w:t>
            </w:r>
            <w:r w:rsidRPr="003F14C7">
              <w:rPr>
                <w:rFonts w:asciiTheme="majorHAnsi" w:eastAsia="Times New Roman" w:hAnsiTheme="majorHAnsi" w:cstheme="majorHAnsi"/>
                <w:b/>
                <w:lang w:eastAsia="fr-FR"/>
              </w:rPr>
              <w:t xml:space="preserve"> : </w:t>
            </w:r>
          </w:p>
          <w:p w:rsidR="00AD3C49" w:rsidRPr="003F14C7" w:rsidRDefault="00AD3C49" w:rsidP="00AD3C49">
            <w:pPr>
              <w:contextualSpacing/>
              <w:jc w:val="both"/>
              <w:rPr>
                <w:rFonts w:asciiTheme="majorHAnsi" w:eastAsia="Times New Roman" w:hAnsiTheme="majorHAnsi" w:cstheme="majorHAnsi"/>
                <w:b/>
                <w:lang w:eastAsia="fr-FR"/>
              </w:rPr>
            </w:pP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L’évaluation de la situation organisationnelle</w:t>
            </w:r>
            <w:bookmarkStart w:id="0" w:name="_GoBack"/>
            <w:bookmarkEnd w:id="0"/>
            <w:r w:rsidRPr="003F14C7">
              <w:rPr>
                <w:rFonts w:asciiTheme="majorHAnsi" w:eastAsia="Times New Roman" w:hAnsiTheme="majorHAnsi" w:cstheme="majorHAnsi"/>
                <w:lang w:eastAsia="fr-FR"/>
              </w:rPr>
              <w:t xml:space="preserve"> et médicale de la structure </w:t>
            </w:r>
            <w:r w:rsidR="003168D1"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l’aide d’indicateurs préalablement définis : </w:t>
            </w: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Statut des personnes accompagnées (nombre de personnes probables et/ou </w:t>
            </w:r>
            <w:r w:rsidRPr="0090327C">
              <w:rPr>
                <w:rFonts w:asciiTheme="majorHAnsi" w:eastAsia="Times New Roman" w:hAnsiTheme="majorHAnsi" w:cstheme="majorHAnsi"/>
                <w:lang w:eastAsia="fr-FR"/>
              </w:rPr>
              <w:t xml:space="preserve">COVID-19+) </w:t>
            </w:r>
            <w:r w:rsidRPr="003F14C7">
              <w:rPr>
                <w:rFonts w:asciiTheme="majorHAnsi" w:eastAsia="Times New Roman" w:hAnsiTheme="majorHAnsi" w:cstheme="majorHAnsi"/>
                <w:lang w:eastAsia="fr-FR"/>
              </w:rPr>
              <w:t>;</w:t>
            </w: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Statut du personnel COVID + (nombre de personnes probables et / ou COVID- 19+) ; </w:t>
            </w: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Ressources humaines : absentéisme, recours à du personnel externe, renfort de personnel de nuit (IDE en libéral par exemple, </w:t>
            </w:r>
            <w:r w:rsidR="00673D68" w:rsidRPr="003F14C7">
              <w:rPr>
                <w:rFonts w:asciiTheme="majorHAnsi" w:eastAsia="Times New Roman" w:hAnsiTheme="majorHAnsi" w:cstheme="majorHAnsi"/>
                <w:lang w:eastAsia="fr-FR"/>
              </w:rPr>
              <w:t>etc.…</w:t>
            </w:r>
            <w:r w:rsidRPr="003F14C7">
              <w:rPr>
                <w:rFonts w:asciiTheme="majorHAnsi" w:eastAsia="Times New Roman" w:hAnsiTheme="majorHAnsi" w:cstheme="majorHAnsi"/>
                <w:lang w:eastAsia="fr-FR"/>
              </w:rPr>
              <w:t xml:space="preserve">) ; </w:t>
            </w: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Ressources matérielles : besoins couverts/non couverts, par type de matériel y compris médicaments, en renseignant l’enquête quotidienne de l’ARS Ile-de- France ;  </w:t>
            </w:r>
          </w:p>
          <w:p w:rsidR="00F44921" w:rsidRPr="003F14C7" w:rsidRDefault="00F44921" w:rsidP="00AD3C49">
            <w:pPr>
              <w:numPr>
                <w:ilvl w:val="0"/>
                <w:numId w:val="2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définition des mesures </w:t>
            </w:r>
            <w:r w:rsidR="003168D1"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mettre en place au sein de la structure pour limiter la diffusion de l’épidémie : modalités de confinement de la structure et d’isolement des résidents cas probables et COVID+ ; </w:t>
            </w:r>
          </w:p>
          <w:p w:rsidR="00F44921" w:rsidRPr="003F14C7" w:rsidRDefault="00F44921" w:rsidP="00AD3C49">
            <w:pPr>
              <w:numPr>
                <w:ilvl w:val="0"/>
                <w:numId w:val="2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coordination des différentes mesures organisationnelles ; </w:t>
            </w:r>
          </w:p>
          <w:p w:rsidR="00F44921" w:rsidRPr="003F14C7" w:rsidRDefault="00F44921" w:rsidP="00AD3C49">
            <w:pPr>
              <w:numPr>
                <w:ilvl w:val="0"/>
                <w:numId w:val="2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 suivi du renforcement des mesures d’hygiène ; </w:t>
            </w:r>
          </w:p>
          <w:p w:rsidR="00F44921" w:rsidRPr="003F14C7" w:rsidRDefault="00F44921" w:rsidP="00AD3C49">
            <w:pPr>
              <w:numPr>
                <w:ilvl w:val="0"/>
                <w:numId w:val="2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L’anticipation des difficultés à venir, notamment en RH et en matériels.</w:t>
            </w:r>
          </w:p>
          <w:p w:rsidR="00F44921" w:rsidRPr="003F14C7" w:rsidRDefault="00F44921" w:rsidP="00AD3C49">
            <w:pPr>
              <w:ind w:left="72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cellule de crise disposera des plans de la structure afin : </w:t>
            </w:r>
          </w:p>
          <w:p w:rsidR="00F44921" w:rsidRPr="003F14C7" w:rsidRDefault="00F44921" w:rsidP="00AD3C49">
            <w:pPr>
              <w:numPr>
                <w:ilvl w:val="1"/>
                <w:numId w:val="2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D’identifier les nouveaux circuits </w:t>
            </w:r>
            <w:r w:rsidR="003168D1"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mettre en place (pour les professionnels, matériels, DASRI, livraisons...) ; </w:t>
            </w:r>
          </w:p>
          <w:p w:rsidR="00F44921" w:rsidRPr="003F14C7" w:rsidRDefault="00F44921" w:rsidP="00AD3C49">
            <w:pPr>
              <w:numPr>
                <w:ilvl w:val="1"/>
                <w:numId w:val="2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D’anticiper l’ouverture potentielle d’une zone d’hébergement dédiée </w:t>
            </w:r>
            <w:r w:rsidR="00673D68">
              <w:rPr>
                <w:rFonts w:asciiTheme="majorHAnsi" w:eastAsia="Times New Roman" w:hAnsiTheme="majorHAnsi" w:cstheme="majorHAnsi"/>
                <w:lang w:eastAsia="fr-FR"/>
              </w:rPr>
              <w:t xml:space="preserve">                  </w:t>
            </w:r>
            <w:proofErr w:type="gramStart"/>
            <w:r w:rsidR="00673D68">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w:t>
            </w:r>
            <w:proofErr w:type="gramEnd"/>
            <w:r w:rsidRPr="003F14C7">
              <w:rPr>
                <w:rFonts w:asciiTheme="majorHAnsi" w:eastAsia="Times New Roman" w:hAnsiTheme="majorHAnsi" w:cstheme="majorHAnsi"/>
                <w:lang w:eastAsia="fr-FR"/>
              </w:rPr>
              <w:t xml:space="preserve"> COVID » avec le transfert de personnes accompagnées ; </w:t>
            </w:r>
          </w:p>
          <w:p w:rsidR="006F6447" w:rsidRPr="00673D68" w:rsidRDefault="00F44921" w:rsidP="006F6447">
            <w:pPr>
              <w:numPr>
                <w:ilvl w:val="1"/>
                <w:numId w:val="2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D’identifier un espace collectif dédié aux personnes accompagnées déambulant ou ne pouvant respecter les mesures de distanciation sociale. </w:t>
            </w:r>
          </w:p>
          <w:p w:rsidR="006F6447" w:rsidRPr="003F14C7" w:rsidRDefault="006F6447" w:rsidP="006F6447">
            <w:pPr>
              <w:contextualSpacing/>
              <w:jc w:val="both"/>
              <w:rPr>
                <w:rFonts w:asciiTheme="majorHAnsi" w:eastAsia="Times New Roman" w:hAnsiTheme="majorHAnsi" w:cstheme="majorHAnsi"/>
                <w:lang w:eastAsia="fr-FR"/>
              </w:rPr>
            </w:pP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cellule de crise sera amenée à aborder une réflexion éthique sur certaines situations rencontrées pour : </w:t>
            </w:r>
          </w:p>
          <w:p w:rsidR="00F44921" w:rsidRPr="003F14C7" w:rsidRDefault="00F44921" w:rsidP="00AD3C49">
            <w:pPr>
              <w:numPr>
                <w:ilvl w:val="0"/>
                <w:numId w:val="2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Aider les professionnels dans la prise de décisions pour l’accompagnement des personnes accompagnées et lors de la création d’une unité́ d’hébergement dédiée</w:t>
            </w:r>
            <w:r w:rsidR="003168D1" w:rsidRPr="003F14C7">
              <w:rPr>
                <w:rFonts w:asciiTheme="majorHAnsi" w:eastAsia="Times New Roman" w:hAnsiTheme="majorHAnsi" w:cstheme="majorHAnsi"/>
                <w:lang w:eastAsia="fr-FR"/>
              </w:rPr>
              <w:t xml:space="preserve"> « </w:t>
            </w:r>
            <w:r w:rsidRPr="003F14C7">
              <w:rPr>
                <w:rFonts w:asciiTheme="majorHAnsi" w:eastAsia="Times New Roman" w:hAnsiTheme="majorHAnsi" w:cstheme="majorHAnsi"/>
                <w:lang w:eastAsia="fr-FR"/>
              </w:rPr>
              <w:t xml:space="preserve">COVID » ; </w:t>
            </w:r>
          </w:p>
          <w:p w:rsidR="00F44921" w:rsidRPr="003F14C7" w:rsidRDefault="00F44921" w:rsidP="00AD3C49">
            <w:pPr>
              <w:numPr>
                <w:ilvl w:val="0"/>
                <w:numId w:val="2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Proposer un accompagnement psychologique aux professionnels ; </w:t>
            </w:r>
          </w:p>
          <w:p w:rsidR="00F44921" w:rsidRPr="003F14C7" w:rsidRDefault="00F44921" w:rsidP="00AD3C49">
            <w:pPr>
              <w:numPr>
                <w:ilvl w:val="0"/>
                <w:numId w:val="2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Accompagner psychologiquement les personnes accompagnées et leurs familles. </w:t>
            </w:r>
          </w:p>
          <w:p w:rsidR="006F6447" w:rsidRPr="003F14C7" w:rsidRDefault="006F6447" w:rsidP="006F6447">
            <w:pPr>
              <w:ind w:left="720"/>
              <w:contextualSpacing/>
              <w:jc w:val="both"/>
              <w:rPr>
                <w:rFonts w:asciiTheme="majorHAnsi" w:eastAsia="Times New Roman" w:hAnsiTheme="majorHAnsi" w:cstheme="majorHAnsi"/>
                <w:lang w:eastAsia="fr-FR"/>
              </w:rPr>
            </w:pPr>
          </w:p>
          <w:p w:rsidR="006F6447" w:rsidRPr="003F14C7" w:rsidRDefault="00F44921" w:rsidP="006F6447">
            <w:pPr>
              <w:pStyle w:val="Paragraphedeliste"/>
              <w:numPr>
                <w:ilvl w:val="1"/>
                <w:numId w:val="53"/>
              </w:numPr>
              <w:jc w:val="both"/>
              <w:rPr>
                <w:rFonts w:asciiTheme="majorHAnsi" w:eastAsia="Times New Roman" w:hAnsiTheme="majorHAnsi" w:cstheme="majorHAnsi"/>
                <w:b/>
                <w:sz w:val="24"/>
                <w:szCs w:val="24"/>
                <w:u w:val="single"/>
              </w:rPr>
            </w:pPr>
            <w:r w:rsidRPr="003F14C7">
              <w:rPr>
                <w:rFonts w:asciiTheme="majorHAnsi" w:eastAsia="Times New Roman" w:hAnsiTheme="majorHAnsi" w:cstheme="majorHAnsi"/>
                <w:b/>
                <w:sz w:val="24"/>
                <w:szCs w:val="24"/>
                <w:u w:val="single"/>
              </w:rPr>
              <w:t xml:space="preserve">L’organisation de la communication </w:t>
            </w: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Gérer efficacement la communication en interne et en externe, au cours de cette situation de crise sanitaire est essentiel pour informer de façon transparente et maintenir la confiance de l’ensemble du personnel, des personnes accompagnées, de leurs familles/proches, des personnes externes à la structure. </w:t>
            </w:r>
          </w:p>
          <w:p w:rsidR="006F6447" w:rsidRPr="003F14C7" w:rsidRDefault="006F6447" w:rsidP="00AD3C49">
            <w:pPr>
              <w:contextualSpacing/>
              <w:jc w:val="both"/>
              <w:rPr>
                <w:rFonts w:asciiTheme="majorHAnsi" w:eastAsia="Times New Roman" w:hAnsiTheme="majorHAnsi" w:cstheme="majorHAnsi"/>
                <w:lang w:eastAsia="fr-FR"/>
              </w:rPr>
            </w:pPr>
          </w:p>
          <w:p w:rsidR="00F44921" w:rsidRPr="003F14C7" w:rsidRDefault="00F44921"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 ce titre</w:t>
            </w:r>
            <w:r w:rsidR="003168D1" w:rsidRPr="003F14C7">
              <w:rPr>
                <w:rFonts w:asciiTheme="majorHAnsi" w:eastAsia="Times New Roman" w:hAnsiTheme="majorHAnsi" w:cstheme="majorHAnsi"/>
                <w:lang w:eastAsia="fr-FR"/>
              </w:rPr>
              <w:t>,</w:t>
            </w:r>
            <w:r w:rsidRPr="003F14C7">
              <w:rPr>
                <w:rFonts w:asciiTheme="majorHAnsi" w:eastAsia="Times New Roman" w:hAnsiTheme="majorHAnsi" w:cstheme="majorHAnsi"/>
                <w:lang w:eastAsia="fr-FR"/>
              </w:rPr>
              <w:t xml:space="preserve"> la professionnelle « </w:t>
            </w:r>
            <w:r w:rsidR="00673D68" w:rsidRPr="003F14C7">
              <w:rPr>
                <w:rFonts w:asciiTheme="majorHAnsi" w:eastAsia="Times New Roman" w:hAnsiTheme="majorHAnsi" w:cstheme="majorHAnsi"/>
                <w:lang w:eastAsia="fr-FR"/>
              </w:rPr>
              <w:t>référent</w:t>
            </w:r>
            <w:r w:rsidRPr="003F14C7">
              <w:rPr>
                <w:rFonts w:asciiTheme="majorHAnsi" w:eastAsia="Times New Roman" w:hAnsiTheme="majorHAnsi" w:cstheme="majorHAnsi"/>
                <w:lang w:eastAsia="fr-FR"/>
              </w:rPr>
              <w:t xml:space="preserve"> communication » sera chargée de mettre en œuvre les principes suivants :</w:t>
            </w:r>
          </w:p>
          <w:p w:rsidR="006F6447" w:rsidRPr="003F14C7" w:rsidRDefault="006F6447" w:rsidP="00AD3C49">
            <w:pPr>
              <w:contextualSpacing/>
              <w:jc w:val="both"/>
              <w:rPr>
                <w:rFonts w:asciiTheme="majorHAnsi" w:eastAsia="Times New Roman" w:hAnsiTheme="majorHAnsi" w:cstheme="majorHAnsi"/>
                <w:lang w:eastAsia="fr-FR"/>
              </w:rPr>
            </w:pPr>
          </w:p>
          <w:p w:rsidR="006F6447" w:rsidRPr="00610DBF" w:rsidRDefault="00F44921" w:rsidP="006F6447">
            <w:pPr>
              <w:pStyle w:val="Paragraphedeliste"/>
              <w:numPr>
                <w:ilvl w:val="2"/>
                <w:numId w:val="53"/>
              </w:numPr>
              <w:jc w:val="both"/>
              <w:rPr>
                <w:rFonts w:asciiTheme="majorHAnsi" w:eastAsia="Times New Roman" w:hAnsiTheme="majorHAnsi" w:cstheme="majorHAnsi"/>
                <w:sz w:val="24"/>
                <w:szCs w:val="24"/>
              </w:rPr>
            </w:pPr>
            <w:r w:rsidRPr="00610DBF">
              <w:rPr>
                <w:rFonts w:asciiTheme="majorHAnsi" w:eastAsia="Times New Roman" w:hAnsiTheme="majorHAnsi" w:cstheme="majorHAnsi"/>
                <w:sz w:val="24"/>
                <w:szCs w:val="24"/>
              </w:rPr>
              <w:t xml:space="preserve">Quelques principes </w:t>
            </w:r>
          </w:p>
          <w:p w:rsidR="00F44921" w:rsidRPr="003F14C7" w:rsidRDefault="00F44921" w:rsidP="00AD3C49">
            <w:pPr>
              <w:numPr>
                <w:ilvl w:val="0"/>
                <w:numId w:val="30"/>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Un plan de communication sera élaboré et adapté à l’évolution de la situation dans la structure ; </w:t>
            </w:r>
          </w:p>
          <w:p w:rsidR="00F44921" w:rsidRPr="003F14C7" w:rsidRDefault="00F44921" w:rsidP="00AD3C49">
            <w:pPr>
              <w:numPr>
                <w:ilvl w:val="0"/>
                <w:numId w:val="30"/>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 informations communiquées par le référent communication et les membres de la cellule de crise doivent s’appuyer sur les m</w:t>
            </w:r>
            <w:r w:rsidR="003168D1" w:rsidRPr="003F14C7">
              <w:rPr>
                <w:rFonts w:asciiTheme="majorHAnsi" w:eastAsia="Times New Roman" w:hAnsiTheme="majorHAnsi" w:cstheme="majorHAnsi"/>
                <w:lang w:eastAsia="fr-FR"/>
              </w:rPr>
              <w:t>êm</w:t>
            </w:r>
            <w:r w:rsidRPr="003F14C7">
              <w:rPr>
                <w:rFonts w:asciiTheme="majorHAnsi" w:eastAsia="Times New Roman" w:hAnsiTheme="majorHAnsi" w:cstheme="majorHAnsi"/>
                <w:lang w:eastAsia="fr-FR"/>
              </w:rPr>
              <w:t xml:space="preserve">es éléments de langage tout en précisant que les connaissances et les recommandations évoluent continuellement ; </w:t>
            </w:r>
          </w:p>
          <w:p w:rsidR="00F44921" w:rsidRPr="003F14C7" w:rsidRDefault="00F44921" w:rsidP="00AD3C49">
            <w:pPr>
              <w:numPr>
                <w:ilvl w:val="0"/>
                <w:numId w:val="30"/>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modes et les supports de communication sont adaptés au public ciblé en particulier pour les personnes en situation de handicap ; </w:t>
            </w:r>
          </w:p>
          <w:p w:rsidR="00F44921" w:rsidRPr="003F14C7" w:rsidRDefault="00F44921" w:rsidP="00AD3C49">
            <w:pPr>
              <w:numPr>
                <w:ilvl w:val="0"/>
                <w:numId w:val="30"/>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affiches précisant les consignes d’interdiction des visites, de mesures barrières doivent être datées et signées de la direction. </w:t>
            </w:r>
          </w:p>
          <w:p w:rsidR="006F6447" w:rsidRPr="003F14C7" w:rsidRDefault="006F6447" w:rsidP="006F6447">
            <w:pPr>
              <w:ind w:left="360"/>
              <w:contextualSpacing/>
              <w:jc w:val="both"/>
              <w:rPr>
                <w:rFonts w:asciiTheme="majorHAnsi" w:eastAsia="Times New Roman" w:hAnsiTheme="majorHAnsi" w:cstheme="majorHAnsi"/>
                <w:lang w:eastAsia="fr-FR"/>
              </w:rPr>
            </w:pPr>
          </w:p>
          <w:p w:rsidR="006F6447" w:rsidRPr="00610DBF" w:rsidRDefault="00F44921" w:rsidP="006F6447">
            <w:pPr>
              <w:pStyle w:val="Paragraphedeliste"/>
              <w:numPr>
                <w:ilvl w:val="2"/>
                <w:numId w:val="53"/>
              </w:numPr>
              <w:jc w:val="both"/>
              <w:rPr>
                <w:rFonts w:asciiTheme="majorHAnsi" w:eastAsia="Times New Roman" w:hAnsiTheme="majorHAnsi" w:cstheme="majorHAnsi"/>
                <w:sz w:val="24"/>
                <w:szCs w:val="24"/>
              </w:rPr>
            </w:pPr>
            <w:r w:rsidRPr="00610DBF">
              <w:rPr>
                <w:rFonts w:asciiTheme="majorHAnsi" w:eastAsia="Times New Roman" w:hAnsiTheme="majorHAnsi" w:cstheme="majorHAnsi"/>
                <w:sz w:val="24"/>
                <w:szCs w:val="24"/>
              </w:rPr>
              <w:t xml:space="preserve">Le rôle du référent communication </w:t>
            </w:r>
          </w:p>
          <w:p w:rsidR="00F44921" w:rsidRPr="003F14C7" w:rsidRDefault="00F44921" w:rsidP="00AD3C49">
            <w:pPr>
              <w:numPr>
                <w:ilvl w:val="0"/>
                <w:numId w:val="31"/>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Mettre en application le plan de communication décidé en cellule de crise ; </w:t>
            </w:r>
          </w:p>
          <w:p w:rsidR="00F44921" w:rsidRPr="003F14C7" w:rsidRDefault="00F44921" w:rsidP="00AD3C49">
            <w:pPr>
              <w:numPr>
                <w:ilvl w:val="0"/>
                <w:numId w:val="31"/>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Recenser, en s’appuyant sur les connaissances du responsable matériel, l’ensemble des moyens matériels de communication disponibles (téléphones, fax, ordinateurs avec camera, tablettes, courriers...) </w:t>
            </w:r>
          </w:p>
          <w:p w:rsidR="00F44921" w:rsidRPr="003F14C7" w:rsidRDefault="00F44921" w:rsidP="00AD3C49">
            <w:pPr>
              <w:numPr>
                <w:ilvl w:val="0"/>
                <w:numId w:val="31"/>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Recenser les modes de communication habituels : réunions, affichage, courriel interne et externe, lettre d’information... </w:t>
            </w:r>
          </w:p>
          <w:p w:rsidR="00F44921" w:rsidRPr="003F14C7" w:rsidRDefault="00F44921" w:rsidP="00AD3C49">
            <w:pPr>
              <w:numPr>
                <w:ilvl w:val="0"/>
                <w:numId w:val="31"/>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Rechercher et diffuser des documents adaptés pour les personnes accompagnées afin de leur faire comprendre les mesures barrières à respecter, et la notion de confinement</w:t>
            </w:r>
            <w:r w:rsidR="003168D1"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 xml:space="preserve">; </w:t>
            </w:r>
          </w:p>
          <w:p w:rsidR="00F44921" w:rsidRPr="003F14C7" w:rsidRDefault="00F44921" w:rsidP="00AD3C49">
            <w:pPr>
              <w:numPr>
                <w:ilvl w:val="0"/>
                <w:numId w:val="31"/>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Assurer la diffusion des supports de communication concernant les mesures prises au sein de la structure et s’assurer de la mise place de l’affic</w:t>
            </w:r>
            <w:r w:rsidR="00673D68">
              <w:rPr>
                <w:rFonts w:asciiTheme="majorHAnsi" w:eastAsia="Times New Roman" w:hAnsiTheme="majorHAnsi" w:cstheme="majorHAnsi"/>
                <w:lang w:eastAsia="fr-FR"/>
              </w:rPr>
              <w:t xml:space="preserve">hage dans tous les                   lieux </w:t>
            </w:r>
            <w:r w:rsidRPr="003F14C7">
              <w:rPr>
                <w:rFonts w:asciiTheme="majorHAnsi" w:eastAsia="Times New Roman" w:hAnsiTheme="majorHAnsi" w:cstheme="majorHAnsi"/>
                <w:lang w:eastAsia="fr-FR"/>
              </w:rPr>
              <w:t xml:space="preserve">: </w:t>
            </w:r>
            <w:r w:rsidR="003168D1"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l’extérieur de l’établissement, à l’accueil, dans les unités d’hébergement, les espaces communs ou de passage (vestiaires, salle </w:t>
            </w:r>
            <w:r w:rsidR="003168D1"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manger, salle de repos, de réunion, salle de soin</w:t>
            </w:r>
            <w:r w:rsidR="00673D68">
              <w:rPr>
                <w:rFonts w:asciiTheme="majorHAnsi" w:eastAsia="Times New Roman" w:hAnsiTheme="majorHAnsi" w:cstheme="majorHAnsi"/>
                <w:lang w:eastAsia="fr-FR"/>
              </w:rPr>
              <w:t>s</w:t>
            </w:r>
            <w:r w:rsidRPr="003F14C7">
              <w:rPr>
                <w:rFonts w:asciiTheme="majorHAnsi" w:eastAsia="Times New Roman" w:hAnsiTheme="majorHAnsi" w:cstheme="majorHAnsi"/>
                <w:lang w:eastAsia="fr-FR"/>
              </w:rPr>
              <w:t xml:space="preserve">, ascenseurs, escaliers ...) ; </w:t>
            </w:r>
          </w:p>
          <w:p w:rsidR="00F44921" w:rsidRPr="003F14C7" w:rsidRDefault="00F44921" w:rsidP="00AD3C49">
            <w:pPr>
              <w:numPr>
                <w:ilvl w:val="0"/>
                <w:numId w:val="31"/>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Rappeler au personnel qu’il est interdit de communiquer des informations internes à la structure notamment sur les réseaux sociaux, ou à des journalistes ; </w:t>
            </w:r>
          </w:p>
          <w:p w:rsidR="00F44921" w:rsidRPr="003F14C7" w:rsidRDefault="00F44921" w:rsidP="00AD3C49">
            <w:pPr>
              <w:numPr>
                <w:ilvl w:val="0"/>
                <w:numId w:val="31"/>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Être le premier interlocuteur des journalistes, filtrer les demandes. </w:t>
            </w:r>
          </w:p>
          <w:p w:rsidR="006F6447" w:rsidRPr="003F14C7" w:rsidRDefault="006F6447" w:rsidP="006F6447">
            <w:pPr>
              <w:ind w:left="360"/>
              <w:contextualSpacing/>
              <w:jc w:val="both"/>
              <w:rPr>
                <w:rFonts w:asciiTheme="majorHAnsi" w:eastAsia="Times New Roman" w:hAnsiTheme="majorHAnsi" w:cstheme="majorHAnsi"/>
                <w:lang w:eastAsia="fr-FR"/>
              </w:rPr>
            </w:pPr>
          </w:p>
          <w:p w:rsidR="006F6447" w:rsidRPr="003F14C7" w:rsidRDefault="006F6447" w:rsidP="006F6447">
            <w:pPr>
              <w:contextualSpacing/>
              <w:jc w:val="both"/>
              <w:rPr>
                <w:rFonts w:asciiTheme="majorHAnsi" w:eastAsia="Times New Roman" w:hAnsiTheme="majorHAnsi" w:cstheme="majorHAnsi"/>
                <w:lang w:eastAsia="fr-FR"/>
              </w:rPr>
            </w:pPr>
          </w:p>
          <w:p w:rsidR="006F6447" w:rsidRPr="00610DBF" w:rsidRDefault="00F44921" w:rsidP="006F6447">
            <w:pPr>
              <w:pStyle w:val="Paragraphedeliste"/>
              <w:numPr>
                <w:ilvl w:val="2"/>
                <w:numId w:val="53"/>
              </w:numPr>
              <w:jc w:val="both"/>
              <w:rPr>
                <w:rFonts w:asciiTheme="majorHAnsi" w:eastAsia="Times New Roman" w:hAnsiTheme="majorHAnsi" w:cstheme="majorHAnsi"/>
                <w:sz w:val="24"/>
                <w:szCs w:val="24"/>
              </w:rPr>
            </w:pPr>
            <w:r w:rsidRPr="00610DBF">
              <w:rPr>
                <w:rFonts w:asciiTheme="majorHAnsi" w:eastAsia="Times New Roman" w:hAnsiTheme="majorHAnsi" w:cstheme="majorHAnsi"/>
                <w:sz w:val="24"/>
                <w:szCs w:val="24"/>
              </w:rPr>
              <w:t xml:space="preserve">La communication au sein des unités d’hébergement avec les familles/proches des personnes accompagnées </w:t>
            </w:r>
          </w:p>
          <w:p w:rsidR="00F44921" w:rsidRPr="003F14C7" w:rsidRDefault="00F44921" w:rsidP="00AD3C49">
            <w:pPr>
              <w:numPr>
                <w:ilvl w:val="0"/>
                <w:numId w:val="32"/>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 responsable du site (DA, Chef de service) avec le concours de l’IDE est garant de la transmission d’informations en lien avec la santé de la personne accompagnée auprès du référent familial et de la personne de confiance. En cas d’interlocuteurs multiples, il est demandé à la famille de désigner un interlocuteur principal en charge de transmettre l’information aux autres membres de la famille ; </w:t>
            </w:r>
          </w:p>
          <w:p w:rsidR="006F6447" w:rsidRPr="003F14C7" w:rsidRDefault="006F6447" w:rsidP="006F6447">
            <w:pPr>
              <w:ind w:left="360"/>
              <w:contextualSpacing/>
              <w:jc w:val="both"/>
              <w:rPr>
                <w:rFonts w:asciiTheme="majorHAnsi" w:eastAsia="Times New Roman" w:hAnsiTheme="majorHAnsi" w:cstheme="majorHAnsi"/>
                <w:lang w:eastAsia="fr-FR"/>
              </w:rPr>
            </w:pPr>
          </w:p>
          <w:p w:rsidR="00710CCD" w:rsidRPr="003F14C7" w:rsidRDefault="00F44921" w:rsidP="00AD3C49">
            <w:pPr>
              <w:shd w:val="clear" w:color="auto" w:fill="FFFFFF"/>
              <w:contextualSpacing/>
              <w:jc w:val="both"/>
              <w:rPr>
                <w:rFonts w:asciiTheme="majorHAnsi" w:hAnsiTheme="majorHAnsi" w:cstheme="majorHAnsi"/>
                <w:b/>
                <w:u w:val="single"/>
              </w:rPr>
            </w:pPr>
            <w:r w:rsidRPr="003F14C7">
              <w:rPr>
                <w:rFonts w:asciiTheme="majorHAnsi" w:hAnsiTheme="majorHAnsi" w:cstheme="majorHAnsi"/>
                <w:b/>
                <w:u w:val="single"/>
              </w:rPr>
              <w:t xml:space="preserve">2- </w:t>
            </w:r>
            <w:r w:rsidR="00680E5F" w:rsidRPr="003F14C7">
              <w:rPr>
                <w:rFonts w:asciiTheme="majorHAnsi" w:hAnsiTheme="majorHAnsi" w:cstheme="majorHAnsi"/>
                <w:b/>
                <w:u w:val="single"/>
              </w:rPr>
              <w:t>LA GESTION ADMINISTRATIVE </w:t>
            </w:r>
            <w:r w:rsidRPr="003F14C7">
              <w:rPr>
                <w:rFonts w:asciiTheme="majorHAnsi" w:hAnsiTheme="majorHAnsi" w:cstheme="majorHAnsi"/>
                <w:b/>
                <w:u w:val="single"/>
              </w:rPr>
              <w:t>:</w:t>
            </w:r>
          </w:p>
          <w:p w:rsidR="00F44921" w:rsidRPr="003F14C7" w:rsidRDefault="00F44921" w:rsidP="00AD3C49">
            <w:pPr>
              <w:shd w:val="clear" w:color="auto" w:fill="FFFFFF"/>
              <w:contextualSpacing/>
              <w:jc w:val="both"/>
              <w:rPr>
                <w:rFonts w:asciiTheme="majorHAnsi" w:eastAsia="Times New Roman" w:hAnsiTheme="majorHAnsi" w:cstheme="majorHAnsi"/>
                <w:b/>
                <w:lang w:eastAsia="fr-FR"/>
              </w:rPr>
            </w:pPr>
          </w:p>
          <w:p w:rsidR="00680E5F" w:rsidRPr="003F14C7" w:rsidRDefault="00680E5F"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2.1 La déclaration des cas COVID + et la transmission des données </w:t>
            </w:r>
            <w:r w:rsidR="006F6447" w:rsidRPr="003F14C7">
              <w:rPr>
                <w:rFonts w:asciiTheme="majorHAnsi" w:hAnsiTheme="majorHAnsi" w:cstheme="majorHAnsi"/>
              </w:rPr>
              <w:t>à</w:t>
            </w:r>
            <w:r w:rsidRPr="003F14C7">
              <w:rPr>
                <w:rFonts w:asciiTheme="majorHAnsi" w:hAnsiTheme="majorHAnsi" w:cstheme="majorHAnsi"/>
              </w:rPr>
              <w:t xml:space="preserve"> l’ARS </w:t>
            </w:r>
          </w:p>
          <w:p w:rsidR="006F6447" w:rsidRPr="003F14C7" w:rsidRDefault="006F6447" w:rsidP="00AD3C49">
            <w:pPr>
              <w:pStyle w:val="NormalWeb"/>
              <w:spacing w:before="0" w:beforeAutospacing="0" w:after="0" w:afterAutospacing="0"/>
              <w:contextualSpacing/>
              <w:jc w:val="both"/>
              <w:rPr>
                <w:rFonts w:asciiTheme="majorHAnsi" w:hAnsiTheme="majorHAnsi" w:cstheme="majorHAnsi"/>
              </w:rPr>
            </w:pPr>
          </w:p>
          <w:p w:rsidR="00680E5F" w:rsidRPr="003F14C7" w:rsidRDefault="00680E5F"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En lien avec le directeur de pôle et le référent COVID, le responsable du site répond quotidiennement </w:t>
            </w:r>
            <w:r w:rsidR="003168D1" w:rsidRPr="003F14C7">
              <w:rPr>
                <w:rFonts w:asciiTheme="majorHAnsi" w:hAnsiTheme="majorHAnsi" w:cstheme="majorHAnsi"/>
              </w:rPr>
              <w:t>à</w:t>
            </w:r>
            <w:r w:rsidRPr="003F14C7">
              <w:rPr>
                <w:rFonts w:asciiTheme="majorHAnsi" w:hAnsiTheme="majorHAnsi" w:cstheme="majorHAnsi"/>
              </w:rPr>
              <w:t xml:space="preserve"> l’enquête régionale de l’ARS qu’il ait ou non des cas de COVID + </w:t>
            </w:r>
            <w:r w:rsidR="003168D1" w:rsidRPr="003F14C7">
              <w:rPr>
                <w:rFonts w:asciiTheme="majorHAnsi" w:hAnsiTheme="majorHAnsi" w:cstheme="majorHAnsi"/>
              </w:rPr>
              <w:t>à</w:t>
            </w:r>
            <w:r w:rsidRPr="003F14C7">
              <w:rPr>
                <w:rFonts w:asciiTheme="majorHAnsi" w:hAnsiTheme="majorHAnsi" w:cstheme="majorHAnsi"/>
              </w:rPr>
              <w:t xml:space="preserve"> déclarer. Cette enquête est le lieu permettant également aux gestionnaires de transmettre et d’alerter l’ARS sur les besoins de chaque établissement (soutiens RH immédiat</w:t>
            </w:r>
            <w:r w:rsidR="00673D68">
              <w:rPr>
                <w:rFonts w:asciiTheme="majorHAnsi" w:hAnsiTheme="majorHAnsi" w:cstheme="majorHAnsi"/>
              </w:rPr>
              <w:t>s</w:t>
            </w:r>
            <w:r w:rsidRPr="003F14C7">
              <w:rPr>
                <w:rFonts w:asciiTheme="majorHAnsi" w:hAnsiTheme="majorHAnsi" w:cstheme="majorHAnsi"/>
              </w:rPr>
              <w:t xml:space="preserve"> ou </w:t>
            </w:r>
            <w:r w:rsidR="00610DBF" w:rsidRPr="003F14C7">
              <w:rPr>
                <w:rFonts w:asciiTheme="majorHAnsi" w:hAnsiTheme="majorHAnsi" w:cstheme="majorHAnsi"/>
              </w:rPr>
              <w:t>anticipés</w:t>
            </w:r>
            <w:r w:rsidRPr="003F14C7">
              <w:rPr>
                <w:rFonts w:asciiTheme="majorHAnsi" w:hAnsiTheme="majorHAnsi" w:cstheme="majorHAnsi"/>
              </w:rPr>
              <w:t xml:space="preserve">, matériels). </w:t>
            </w:r>
          </w:p>
          <w:p w:rsidR="00680E5F" w:rsidRPr="003F14C7" w:rsidRDefault="00680E5F" w:rsidP="00AD3C49">
            <w:pPr>
              <w:contextualSpacing/>
              <w:jc w:val="both"/>
              <w:rPr>
                <w:rFonts w:asciiTheme="majorHAnsi" w:eastAsia="Times New Roman" w:hAnsiTheme="majorHAnsi" w:cstheme="majorHAnsi"/>
                <w:lang w:eastAsia="fr-FR"/>
              </w:rPr>
            </w:pPr>
            <w:r w:rsidRPr="003F14C7">
              <w:rPr>
                <w:rFonts w:asciiTheme="majorHAnsi" w:hAnsiTheme="majorHAnsi" w:cstheme="majorHAnsi"/>
              </w:rPr>
              <w:t xml:space="preserve">Cette </w:t>
            </w:r>
            <w:r w:rsidRPr="003F14C7">
              <w:rPr>
                <w:rFonts w:asciiTheme="majorHAnsi" w:eastAsia="Times New Roman" w:hAnsiTheme="majorHAnsi" w:cstheme="majorHAnsi"/>
                <w:lang w:eastAsia="fr-FR"/>
              </w:rPr>
              <w:t>enquête quotidienne remplace celle de Sant</w:t>
            </w:r>
            <w:r w:rsidR="003168D1" w:rsidRPr="003F14C7">
              <w:rPr>
                <w:rFonts w:asciiTheme="majorHAnsi" w:eastAsia="Times New Roman" w:hAnsiTheme="majorHAnsi" w:cstheme="majorHAnsi"/>
                <w:lang w:eastAsia="fr-FR"/>
              </w:rPr>
              <w:t xml:space="preserve">é </w:t>
            </w:r>
            <w:r w:rsidRPr="003F14C7">
              <w:rPr>
                <w:rFonts w:asciiTheme="majorHAnsi" w:eastAsia="Times New Roman" w:hAnsiTheme="majorHAnsi" w:cstheme="majorHAnsi"/>
                <w:lang w:eastAsia="fr-FR"/>
              </w:rPr>
              <w:t xml:space="preserve">Publique France, qui ne doit être renseignée que pour la déclaration du premier cas de COVID +. </w:t>
            </w:r>
          </w:p>
          <w:p w:rsidR="006F6447" w:rsidRPr="003F14C7" w:rsidRDefault="006F6447" w:rsidP="00AD3C49">
            <w:pPr>
              <w:contextualSpacing/>
              <w:jc w:val="both"/>
              <w:rPr>
                <w:rFonts w:asciiTheme="majorHAnsi" w:eastAsia="Times New Roman" w:hAnsiTheme="majorHAnsi" w:cstheme="majorHAnsi"/>
                <w:lang w:eastAsia="fr-FR"/>
              </w:rPr>
            </w:pPr>
          </w:p>
          <w:p w:rsidR="00680E5F" w:rsidRPr="003F14C7" w:rsidRDefault="00680E5F"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2.2 La mise en relation avec un établissement de santé COVID-19 </w:t>
            </w:r>
          </w:p>
          <w:p w:rsidR="006F6447" w:rsidRPr="003F14C7" w:rsidRDefault="006F6447" w:rsidP="00AD3C49">
            <w:pPr>
              <w:pStyle w:val="NormalWeb"/>
              <w:spacing w:before="0" w:beforeAutospacing="0" w:after="0" w:afterAutospacing="0"/>
              <w:contextualSpacing/>
              <w:jc w:val="both"/>
              <w:rPr>
                <w:rFonts w:asciiTheme="majorHAnsi" w:hAnsiTheme="majorHAnsi" w:cstheme="majorHAnsi"/>
              </w:rPr>
            </w:pPr>
          </w:p>
          <w:p w:rsidR="00680E5F" w:rsidRDefault="00680E5F"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Dans le cadre de l’activation du Plan Bleu qui définit les modalités de coopération et d’échanges de bonnes pratiques, il est </w:t>
            </w:r>
            <w:r w:rsidR="003168D1" w:rsidRPr="003F14C7">
              <w:rPr>
                <w:rFonts w:asciiTheme="majorHAnsi" w:hAnsiTheme="majorHAnsi" w:cstheme="majorHAnsi"/>
              </w:rPr>
              <w:t>à</w:t>
            </w:r>
            <w:r w:rsidRPr="003F14C7">
              <w:rPr>
                <w:rFonts w:asciiTheme="majorHAnsi" w:hAnsiTheme="majorHAnsi" w:cstheme="majorHAnsi"/>
              </w:rPr>
              <w:t xml:space="preserve"> prévoir de prendre contact avec l’hôpital de référence du territoire pour anticiper les éventuels transferts en milieu hospitalier et le retour dans la structure. </w:t>
            </w:r>
          </w:p>
          <w:p w:rsidR="00776BA0" w:rsidRDefault="00776BA0" w:rsidP="00AD3C49">
            <w:pPr>
              <w:pStyle w:val="NormalWeb"/>
              <w:spacing w:before="0" w:beforeAutospacing="0" w:after="0" w:afterAutospacing="0"/>
              <w:contextualSpacing/>
              <w:jc w:val="both"/>
              <w:rPr>
                <w:rFonts w:asciiTheme="majorHAnsi" w:hAnsiTheme="majorHAnsi" w:cstheme="majorHAnsi"/>
              </w:rPr>
            </w:pPr>
          </w:p>
          <w:p w:rsidR="00776BA0" w:rsidRDefault="00776BA0" w:rsidP="00AD3C49">
            <w:pPr>
              <w:pStyle w:val="NormalWeb"/>
              <w:spacing w:before="0" w:beforeAutospacing="0" w:after="0" w:afterAutospacing="0"/>
              <w:contextualSpacing/>
              <w:jc w:val="both"/>
              <w:rPr>
                <w:rFonts w:asciiTheme="majorHAnsi" w:hAnsiTheme="majorHAnsi" w:cstheme="majorHAnsi"/>
              </w:rPr>
            </w:pPr>
          </w:p>
          <w:p w:rsidR="00776BA0" w:rsidRPr="003F14C7" w:rsidRDefault="00776BA0" w:rsidP="00AD3C49">
            <w:pPr>
              <w:pStyle w:val="NormalWeb"/>
              <w:spacing w:before="0" w:beforeAutospacing="0" w:after="0" w:afterAutospacing="0"/>
              <w:contextualSpacing/>
              <w:jc w:val="both"/>
              <w:rPr>
                <w:rFonts w:asciiTheme="majorHAnsi" w:hAnsiTheme="majorHAnsi" w:cstheme="majorHAnsi"/>
              </w:rPr>
            </w:pPr>
          </w:p>
          <w:p w:rsidR="006F6447" w:rsidRPr="003F14C7" w:rsidRDefault="006F6447" w:rsidP="00AD3C49">
            <w:pPr>
              <w:pStyle w:val="NormalWeb"/>
              <w:spacing w:before="0" w:beforeAutospacing="0" w:after="0" w:afterAutospacing="0"/>
              <w:contextualSpacing/>
              <w:jc w:val="both"/>
              <w:rPr>
                <w:rFonts w:asciiTheme="majorHAnsi" w:hAnsiTheme="majorHAnsi" w:cstheme="majorHAnsi"/>
              </w:rPr>
            </w:pPr>
          </w:p>
          <w:p w:rsidR="00680E5F" w:rsidRPr="003F14C7" w:rsidRDefault="00680E5F"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2.3 La mise à jour de la liste des référents </w:t>
            </w:r>
          </w:p>
          <w:p w:rsidR="006F6447" w:rsidRPr="003F14C7" w:rsidRDefault="006F6447" w:rsidP="00AD3C49">
            <w:pPr>
              <w:pStyle w:val="NormalWeb"/>
              <w:spacing w:before="0" w:beforeAutospacing="0" w:after="0" w:afterAutospacing="0"/>
              <w:contextualSpacing/>
              <w:jc w:val="both"/>
              <w:rPr>
                <w:rFonts w:asciiTheme="majorHAnsi" w:hAnsiTheme="majorHAnsi" w:cstheme="majorHAnsi"/>
              </w:rPr>
            </w:pPr>
          </w:p>
          <w:p w:rsidR="00680E5F" w:rsidRPr="003F14C7" w:rsidRDefault="00680E5F"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La liste des référents pour faciliter les demandes d’avis spécialisés doit être mise </w:t>
            </w:r>
            <w:r w:rsidR="003168D1" w:rsidRPr="003F14C7">
              <w:rPr>
                <w:rFonts w:asciiTheme="majorHAnsi" w:hAnsiTheme="majorHAnsi" w:cstheme="majorHAnsi"/>
              </w:rPr>
              <w:t>à</w:t>
            </w:r>
            <w:r w:rsidRPr="003F14C7">
              <w:rPr>
                <w:rFonts w:asciiTheme="majorHAnsi" w:hAnsiTheme="majorHAnsi" w:cstheme="majorHAnsi"/>
              </w:rPr>
              <w:t xml:space="preserve"> jour </w:t>
            </w:r>
            <w:r w:rsidR="007D4A76">
              <w:rPr>
                <w:rFonts w:asciiTheme="majorHAnsi" w:hAnsiTheme="majorHAnsi" w:cstheme="majorHAnsi"/>
              </w:rPr>
              <w:t xml:space="preserve">concernant </w:t>
            </w:r>
            <w:r w:rsidRPr="003F14C7">
              <w:rPr>
                <w:rFonts w:asciiTheme="majorHAnsi" w:hAnsiTheme="majorHAnsi" w:cstheme="majorHAnsi"/>
              </w:rPr>
              <w:t xml:space="preserve">: </w:t>
            </w:r>
          </w:p>
          <w:p w:rsidR="00680E5F" w:rsidRPr="003F14C7" w:rsidRDefault="00680E5F" w:rsidP="00AD3C49">
            <w:pPr>
              <w:pStyle w:val="NormalWeb"/>
              <w:numPr>
                <w:ilvl w:val="0"/>
                <w:numId w:val="35"/>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  l’HAD : </w:t>
            </w:r>
          </w:p>
          <w:p w:rsidR="00680E5F" w:rsidRPr="003F14C7" w:rsidRDefault="00680E5F" w:rsidP="00AD3C49">
            <w:pPr>
              <w:pStyle w:val="NormalWeb"/>
              <w:numPr>
                <w:ilvl w:val="0"/>
                <w:numId w:val="35"/>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  le réseau de soins palliatifs :   </w:t>
            </w:r>
          </w:p>
          <w:p w:rsidR="00680E5F" w:rsidRPr="003F14C7" w:rsidRDefault="00680E5F" w:rsidP="00AD3C49">
            <w:pPr>
              <w:pStyle w:val="NormalWeb"/>
              <w:numPr>
                <w:ilvl w:val="0"/>
                <w:numId w:val="35"/>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  les professionnels de santé́ libéraux : </w:t>
            </w:r>
          </w:p>
          <w:p w:rsidR="00680E5F" w:rsidRPr="003F14C7" w:rsidRDefault="00680E5F" w:rsidP="00AD3C49">
            <w:pPr>
              <w:pStyle w:val="NormalWeb"/>
              <w:numPr>
                <w:ilvl w:val="0"/>
                <w:numId w:val="35"/>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  les laboratoires d’analyses biologiques :  </w:t>
            </w:r>
          </w:p>
          <w:p w:rsidR="00680E5F" w:rsidRPr="003F14C7" w:rsidRDefault="00680E5F" w:rsidP="00AD3C49">
            <w:pPr>
              <w:pStyle w:val="NormalWeb"/>
              <w:numPr>
                <w:ilvl w:val="0"/>
                <w:numId w:val="35"/>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  le laboratoire identifié pour la réalisation des prélèvements de dépistage :  </w:t>
            </w:r>
          </w:p>
          <w:p w:rsidR="00680E5F" w:rsidRPr="003F14C7" w:rsidRDefault="00680E5F" w:rsidP="00AD3C49">
            <w:pPr>
              <w:pStyle w:val="NormalWeb"/>
              <w:spacing w:before="0" w:beforeAutospacing="0" w:after="0" w:afterAutospacing="0"/>
              <w:ind w:left="360"/>
              <w:contextualSpacing/>
              <w:jc w:val="both"/>
              <w:rPr>
                <w:rFonts w:asciiTheme="majorHAnsi" w:hAnsiTheme="majorHAnsi" w:cstheme="majorHAnsi"/>
              </w:rPr>
            </w:pPr>
            <w:r w:rsidRPr="003F14C7">
              <w:rPr>
                <w:rFonts w:asciiTheme="majorHAnsi" w:hAnsiTheme="majorHAnsi" w:cstheme="majorHAnsi"/>
              </w:rPr>
              <w:t xml:space="preserve">Le médecin coordonnateur est l’interlocuteur privilégié des référents des structures externes mobilisées pour la prise en charge clinique des résidents (structures sanitaires dont HAD, réseaux, établissement COVID + ...). </w:t>
            </w:r>
          </w:p>
          <w:p w:rsidR="008C6721" w:rsidRPr="003F14C7" w:rsidRDefault="008C6721" w:rsidP="006F6447">
            <w:pPr>
              <w:pStyle w:val="NormalWeb"/>
              <w:spacing w:before="0" w:beforeAutospacing="0" w:after="0" w:afterAutospacing="0"/>
              <w:contextualSpacing/>
              <w:jc w:val="both"/>
              <w:rPr>
                <w:rFonts w:asciiTheme="majorHAnsi" w:hAnsiTheme="majorHAnsi" w:cstheme="majorHAnsi"/>
              </w:rPr>
            </w:pPr>
          </w:p>
          <w:p w:rsidR="00122A2F" w:rsidRPr="003F14C7" w:rsidRDefault="00122A2F"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3- Le confinement </w:t>
            </w:r>
          </w:p>
          <w:p w:rsidR="006F6447" w:rsidRPr="003F14C7" w:rsidRDefault="006F6447" w:rsidP="00AD3C49">
            <w:pPr>
              <w:contextualSpacing/>
              <w:jc w:val="both"/>
              <w:rPr>
                <w:rFonts w:asciiTheme="majorHAnsi" w:eastAsia="Times New Roman" w:hAnsiTheme="majorHAnsi" w:cstheme="majorHAnsi"/>
                <w:b/>
                <w:lang w:eastAsia="fr-FR"/>
              </w:rPr>
            </w:pPr>
          </w:p>
          <w:p w:rsidR="00122A2F" w:rsidRPr="00610DBF" w:rsidRDefault="00122A2F" w:rsidP="00AD3C49">
            <w:pPr>
              <w:contextualSpacing/>
              <w:jc w:val="both"/>
              <w:rPr>
                <w:rFonts w:asciiTheme="majorHAnsi" w:eastAsia="Times New Roman" w:hAnsiTheme="majorHAnsi" w:cstheme="majorHAnsi"/>
                <w:lang w:eastAsia="fr-FR"/>
              </w:rPr>
            </w:pPr>
            <w:r w:rsidRPr="00610DBF">
              <w:rPr>
                <w:rFonts w:asciiTheme="majorHAnsi" w:eastAsia="Times New Roman" w:hAnsiTheme="majorHAnsi" w:cstheme="majorHAnsi"/>
                <w:lang w:eastAsia="fr-FR"/>
              </w:rPr>
              <w:t xml:space="preserve">3.1 Les règles de confinement dans les établissements et services avec hébergement </w:t>
            </w:r>
          </w:p>
          <w:p w:rsidR="006F6447" w:rsidRPr="003F14C7" w:rsidRDefault="006F6447" w:rsidP="00AD3C49">
            <w:pPr>
              <w:contextualSpacing/>
              <w:jc w:val="both"/>
              <w:rPr>
                <w:rFonts w:asciiTheme="majorHAnsi" w:eastAsia="Times New Roman" w:hAnsiTheme="majorHAnsi" w:cstheme="majorHAnsi"/>
                <w:b/>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création d’une zone d’accueil unique et sécurisée a pour objectif de filtrer toutes les entrées en partant du principe que toute personne entrant dans la structure est à risque de propagation du virus. Elle nécessite la fermeture de tous les autres accès à la structure. </w:t>
            </w:r>
          </w:p>
          <w:p w:rsidR="006F6447" w:rsidRPr="003F14C7" w:rsidRDefault="006F6447"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Les principes sont les suivants : </w:t>
            </w:r>
          </w:p>
          <w:p w:rsidR="006F6447" w:rsidRPr="003F14C7" w:rsidRDefault="006F6447" w:rsidP="00AD3C49">
            <w:pPr>
              <w:contextualSpacing/>
              <w:jc w:val="both"/>
              <w:rPr>
                <w:rFonts w:asciiTheme="majorHAnsi" w:eastAsia="Times New Roman" w:hAnsiTheme="majorHAnsi" w:cstheme="majorHAnsi"/>
                <w:b/>
                <w:lang w:eastAsia="fr-FR"/>
              </w:rPr>
            </w:pPr>
          </w:p>
          <w:p w:rsidR="00122A2F" w:rsidRPr="003F14C7" w:rsidRDefault="00122A2F" w:rsidP="00AD3C49">
            <w:pPr>
              <w:numPr>
                <w:ilvl w:val="0"/>
                <w:numId w:val="36"/>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Définir un lieu d’entrée ventil</w:t>
            </w:r>
            <w:r w:rsidR="008C6721" w:rsidRPr="003F14C7">
              <w:rPr>
                <w:rFonts w:asciiTheme="majorHAnsi" w:eastAsia="Times New Roman" w:hAnsiTheme="majorHAnsi" w:cstheme="majorHAnsi"/>
                <w:lang w:eastAsia="fr-FR"/>
              </w:rPr>
              <w:t>é</w:t>
            </w:r>
            <w:r w:rsidRPr="003F14C7">
              <w:rPr>
                <w:rFonts w:asciiTheme="majorHAnsi" w:eastAsia="Times New Roman" w:hAnsiTheme="majorHAnsi" w:cstheme="majorHAnsi"/>
                <w:lang w:eastAsia="fr-FR"/>
              </w:rPr>
              <w:t xml:space="preserve"> destin</w:t>
            </w:r>
            <w:r w:rsidR="008C6721" w:rsidRPr="003F14C7">
              <w:rPr>
                <w:rFonts w:asciiTheme="majorHAnsi" w:eastAsia="Times New Roman" w:hAnsiTheme="majorHAnsi" w:cstheme="majorHAnsi"/>
                <w:lang w:eastAsia="fr-FR"/>
              </w:rPr>
              <w:t>é</w:t>
            </w:r>
            <w:r w:rsidRPr="003F14C7">
              <w:rPr>
                <w:rFonts w:asciiTheme="majorHAnsi" w:eastAsia="Times New Roman" w:hAnsiTheme="majorHAnsi" w:cstheme="majorHAnsi"/>
                <w:lang w:eastAsia="fr-FR"/>
              </w:rPr>
              <w:t xml:space="preserve"> au passage obligatoire de toute personne pénétrant dans la structure en respectant les mesures de distanciation (marquage au sol si besoin). Cette zone doit être interdite aux personnes logées sur le site ; </w:t>
            </w:r>
          </w:p>
          <w:p w:rsidR="00122A2F" w:rsidRPr="003F14C7" w:rsidRDefault="00122A2F" w:rsidP="00AD3C49">
            <w:pPr>
              <w:numPr>
                <w:ilvl w:val="0"/>
                <w:numId w:val="36"/>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L’accueil des professionnels et des visiteurs est assuré par un personnel dédié, formé aux informations relatives aux modalités de repérage et disposant d’une conduite à tenir en cas d’anomalie. Cette personne dispose d’un flacon de Solution Hydro- Alcoolique et d’un masque chirurgical.  </w:t>
            </w:r>
          </w:p>
          <w:p w:rsidR="00122A2F" w:rsidRPr="003F14C7" w:rsidRDefault="00122A2F" w:rsidP="00AD3C49">
            <w:pPr>
              <w:numPr>
                <w:ilvl w:val="0"/>
                <w:numId w:val="36"/>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Hygiène des mains à l’entrée pour toute personne avec Solution Hydro-Alcoolique ; </w:t>
            </w:r>
          </w:p>
          <w:p w:rsidR="00122A2F" w:rsidRPr="003F14C7" w:rsidRDefault="00122A2F" w:rsidP="00AD3C49">
            <w:pPr>
              <w:numPr>
                <w:ilvl w:val="0"/>
                <w:numId w:val="36"/>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Information sur les modalités de circulation dans la structure et rappel des règles d’hygiène ; </w:t>
            </w:r>
          </w:p>
          <w:p w:rsidR="00122A2F" w:rsidRPr="003F14C7" w:rsidRDefault="00122A2F" w:rsidP="00AD3C49">
            <w:pPr>
              <w:numPr>
                <w:ilvl w:val="0"/>
                <w:numId w:val="36"/>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Mise </w:t>
            </w:r>
            <w:r w:rsidR="008C6721"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disposition de matériel de protection individuel pour toute personne extérieure </w:t>
            </w:r>
            <w:r w:rsidR="008C6721"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la structure : masque chirurgical avec friction hydro-alcoolique avant de mettre le masque ; </w:t>
            </w:r>
          </w:p>
          <w:p w:rsidR="00CC2F97" w:rsidRPr="003F14C7" w:rsidRDefault="00122A2F" w:rsidP="00AD3C49">
            <w:pPr>
              <w:numPr>
                <w:ilvl w:val="0"/>
                <w:numId w:val="36"/>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Affiches d’information sur les nouveaux circuits dans la structure et sur le rappel des précautions standards d’hygiène. </w:t>
            </w:r>
          </w:p>
          <w:p w:rsidR="006F6447" w:rsidRPr="003F14C7" w:rsidRDefault="006F6447" w:rsidP="006F6447">
            <w:pPr>
              <w:ind w:left="720"/>
              <w:contextualSpacing/>
              <w:jc w:val="both"/>
              <w:rPr>
                <w:rFonts w:asciiTheme="majorHAnsi" w:eastAsia="Times New Roman" w:hAnsiTheme="majorHAnsi" w:cstheme="majorHAnsi"/>
                <w:lang w:eastAsia="fr-FR"/>
              </w:rPr>
            </w:pPr>
          </w:p>
          <w:p w:rsidR="00122A2F" w:rsidRPr="003F14C7" w:rsidRDefault="00122A2F"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3.2. Organisation du confinement en l’absence de cas probables et/ou de cas confirmés COVID + </w:t>
            </w:r>
          </w:p>
          <w:p w:rsidR="006F6447" w:rsidRPr="003F14C7" w:rsidRDefault="006F6447" w:rsidP="00AD3C49">
            <w:pPr>
              <w:pStyle w:val="NormalWeb"/>
              <w:spacing w:before="0" w:beforeAutospacing="0" w:after="0" w:afterAutospacing="0"/>
              <w:contextualSpacing/>
              <w:jc w:val="both"/>
              <w:rPr>
                <w:rFonts w:asciiTheme="majorHAnsi" w:hAnsiTheme="majorHAnsi" w:cstheme="majorHAnsi"/>
              </w:rPr>
            </w:pPr>
          </w:p>
          <w:p w:rsidR="00122A2F" w:rsidRPr="003F14C7" w:rsidRDefault="00122A2F"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Compte tenu du risque important d’un développement très rapide de l’épidémie à Sars-Cov-2 (COVID-19) dans les structures, il est indispensable de mettre immédiatement en place un dispositif de confinement rigoureux et d’anticiper les organisations en cas de survenue d’un cas probable ou COVID +. </w:t>
            </w:r>
          </w:p>
          <w:p w:rsidR="006F6447" w:rsidRPr="003F14C7" w:rsidRDefault="006F6447" w:rsidP="00AD3C49">
            <w:pPr>
              <w:pStyle w:val="NormalWeb"/>
              <w:spacing w:before="0" w:beforeAutospacing="0" w:after="0" w:afterAutospacing="0"/>
              <w:contextualSpacing/>
              <w:jc w:val="both"/>
              <w:rPr>
                <w:rFonts w:asciiTheme="majorHAnsi" w:hAnsiTheme="majorHAnsi" w:cstheme="majorHAnsi"/>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principes généraux de confinement reposent sur : </w:t>
            </w:r>
          </w:p>
          <w:p w:rsidR="00122A2F" w:rsidRPr="003F14C7" w:rsidRDefault="00610DBF" w:rsidP="00AD3C49">
            <w:pPr>
              <w:numPr>
                <w:ilvl w:val="0"/>
                <w:numId w:val="42"/>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w:t>
            </w:r>
            <w:r w:rsidR="00122A2F" w:rsidRPr="003F14C7">
              <w:rPr>
                <w:rFonts w:asciiTheme="majorHAnsi" w:eastAsia="Times New Roman" w:hAnsiTheme="majorHAnsi" w:cstheme="majorHAnsi"/>
                <w:lang w:eastAsia="fr-FR"/>
              </w:rPr>
              <w:t xml:space="preserve"> mesures de distanciation sociale ; </w:t>
            </w:r>
          </w:p>
          <w:p w:rsidR="00122A2F" w:rsidRPr="003F14C7" w:rsidRDefault="00610DBF" w:rsidP="00AD3C49">
            <w:pPr>
              <w:numPr>
                <w:ilvl w:val="0"/>
                <w:numId w:val="42"/>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w:t>
            </w:r>
            <w:r w:rsidR="00122A2F" w:rsidRPr="003F14C7">
              <w:rPr>
                <w:rFonts w:asciiTheme="majorHAnsi" w:eastAsia="Times New Roman" w:hAnsiTheme="majorHAnsi" w:cstheme="majorHAnsi"/>
                <w:lang w:eastAsia="fr-FR"/>
              </w:rPr>
              <w:t xml:space="preserve"> renforcement des mesures d’hygiène ; </w:t>
            </w:r>
          </w:p>
          <w:p w:rsidR="006F6447" w:rsidRPr="003F14C7" w:rsidRDefault="006F6447" w:rsidP="006F6447">
            <w:pPr>
              <w:ind w:left="720"/>
              <w:contextualSpacing/>
              <w:jc w:val="both"/>
              <w:rPr>
                <w:rFonts w:asciiTheme="majorHAnsi" w:eastAsia="Times New Roman" w:hAnsiTheme="majorHAnsi" w:cstheme="majorHAnsi"/>
                <w:lang w:eastAsia="fr-FR"/>
              </w:rPr>
            </w:pPr>
          </w:p>
          <w:p w:rsidR="00122A2F" w:rsidRPr="003F14C7" w:rsidRDefault="00122A2F" w:rsidP="006F6447">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vie de l’équipe </w:t>
            </w:r>
          </w:p>
          <w:p w:rsidR="00122A2F" w:rsidRPr="003F14C7" w:rsidRDefault="00122A2F" w:rsidP="00AD3C49">
            <w:pPr>
              <w:numPr>
                <w:ilvl w:val="0"/>
                <w:numId w:val="43"/>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Maintenir les temps de réunion d’équipe et de transmission essentiels ; </w:t>
            </w:r>
          </w:p>
          <w:p w:rsidR="00122A2F" w:rsidRPr="003F14C7" w:rsidRDefault="00122A2F" w:rsidP="00AD3C49">
            <w:pPr>
              <w:numPr>
                <w:ilvl w:val="0"/>
                <w:numId w:val="43"/>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Organiser les réunions dans des lieux adaptés permettant le respect des distances entre professionnels ; </w:t>
            </w:r>
          </w:p>
          <w:p w:rsidR="00122A2F" w:rsidRPr="003F14C7" w:rsidRDefault="00122A2F" w:rsidP="00AD3C49">
            <w:pPr>
              <w:numPr>
                <w:ilvl w:val="0"/>
                <w:numId w:val="43"/>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Organiser des temps d’information sur l’organisation mise en place dans la structure et son évolution potentielle ; </w:t>
            </w:r>
          </w:p>
          <w:p w:rsidR="00122A2F" w:rsidRPr="003F14C7" w:rsidRDefault="00122A2F" w:rsidP="00AD3C49">
            <w:pPr>
              <w:numPr>
                <w:ilvl w:val="0"/>
                <w:numId w:val="43"/>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Prévoir des temps de parole avec l’encadrement et pouvoir proposer des temps de soutien avec un psychologue (physiquement ou par téléphone) ; </w:t>
            </w:r>
          </w:p>
          <w:p w:rsidR="00122A2F" w:rsidRPr="003F14C7" w:rsidRDefault="00122A2F" w:rsidP="00AD3C49">
            <w:pPr>
              <w:numPr>
                <w:ilvl w:val="0"/>
                <w:numId w:val="43"/>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Organiser les temps de pause et de restauration (lieu, horaire) dans le respect des mesures de distanciation sociale tout en assurant des liens sociaux et conviviaux ; </w:t>
            </w:r>
          </w:p>
          <w:p w:rsidR="00122A2F" w:rsidRPr="003F14C7" w:rsidRDefault="00122A2F" w:rsidP="00AD3C49">
            <w:pPr>
              <w:numPr>
                <w:ilvl w:val="0"/>
                <w:numId w:val="43"/>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Organiser le lavage de la vaisselle utilisée par les professionnels en lave-vaisselle. </w:t>
            </w:r>
          </w:p>
          <w:p w:rsidR="00122A2F" w:rsidRPr="003F14C7" w:rsidRDefault="00122A2F"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vie des personnes accompagnées : </w:t>
            </w:r>
          </w:p>
          <w:p w:rsidR="006F6447" w:rsidRPr="003F14C7" w:rsidRDefault="006F6447"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La restauration :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Il est recommandé́ dans la mesure du possible d’organiser le portage des repas en chambre. Si les repas sont servis en salle commune (Accueil temporaire), mettre en place les mesures barrières : aménagement des tables respectant une distance entre chaque résident, hygiène des mains avant d’entrer dans la salle à manger.</w:t>
            </w:r>
          </w:p>
          <w:p w:rsidR="006F6447" w:rsidRPr="003F14C7" w:rsidRDefault="006F6447"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L’organisation de promenades des résidents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 confinement nécessite de réfléchir aux sorties des studios pour des promenades programmées (jardin, terrasse ...) dans le respect des mesures de distanciation, afin que la personne logée puisse continuer </w:t>
            </w:r>
            <w:r w:rsidR="00D227FE"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bénéficier d’une certaine mobilité dans la journée. </w:t>
            </w:r>
          </w:p>
          <w:p w:rsidR="006F6447" w:rsidRPr="003F14C7" w:rsidRDefault="006F6447"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3.3 L’organisation de l’isolement des personnes logées probables et / ou COVID +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modalités d’isolement sont </w:t>
            </w:r>
            <w:r w:rsidR="00D227FE"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anticiper dans le cadre d’une réflexion coordonnée par la cellule de crise avec tous les acteurs concern</w:t>
            </w:r>
            <w:r w:rsidR="004B4F4C" w:rsidRPr="003F14C7">
              <w:rPr>
                <w:rFonts w:asciiTheme="majorHAnsi" w:eastAsia="Times New Roman" w:hAnsiTheme="majorHAnsi" w:cstheme="majorHAnsi"/>
                <w:lang w:eastAsia="fr-FR"/>
              </w:rPr>
              <w:t>é</w:t>
            </w:r>
            <w:r w:rsidRPr="003F14C7">
              <w:rPr>
                <w:rFonts w:asciiTheme="majorHAnsi" w:eastAsia="Times New Roman" w:hAnsiTheme="majorHAnsi" w:cstheme="majorHAnsi"/>
                <w:lang w:eastAsia="fr-FR"/>
              </w:rPr>
              <w:t xml:space="preserve">s, pour faire face </w:t>
            </w:r>
            <w:r w:rsidR="004B4F4C"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l’arriv</w:t>
            </w:r>
            <w:r w:rsidR="004B4F4C" w:rsidRPr="003F14C7">
              <w:rPr>
                <w:rFonts w:asciiTheme="majorHAnsi" w:eastAsia="Times New Roman" w:hAnsiTheme="majorHAnsi" w:cstheme="majorHAnsi"/>
                <w:lang w:eastAsia="fr-FR"/>
              </w:rPr>
              <w:t>ée</w:t>
            </w:r>
            <w:r w:rsidRPr="003F14C7">
              <w:rPr>
                <w:rFonts w:asciiTheme="majorHAnsi" w:eastAsia="Times New Roman" w:hAnsiTheme="majorHAnsi" w:cstheme="majorHAnsi"/>
                <w:lang w:eastAsia="fr-FR"/>
              </w:rPr>
              <w:t xml:space="preserve"> potentielle d’un premier cas probable ou d’un cas confirmé COVID+. </w:t>
            </w:r>
          </w:p>
          <w:p w:rsidR="006F6447" w:rsidRPr="003F14C7" w:rsidRDefault="006F6447"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3.3.1 Les modalités de l’isolement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Elles répondent à certains critères stricts. </w:t>
            </w:r>
          </w:p>
          <w:p w:rsidR="006F6447" w:rsidRPr="003F14C7" w:rsidRDefault="006F6447"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sym w:font="Symbol" w:char="F0B7"/>
            </w:r>
            <w:r w:rsidR="00610DBF">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 xml:space="preserve">L’identification de la zone d’isolement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L’accès ou les accès à la zone d’isolement nouvellement créée doivent être clairement identifiés par des affiches explicites.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L’accès à cette zone doit être marqué physiquement que ce soit par la fermeture des portes coupe-feu ou par l’installation de barrières physiques de type ruban de signalisation.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En aucun cas, la zone d’isolement ne doit être fermée par des objets pouvant gêner toute manœuvre d’évacuation (sécurité incendie). </w:t>
            </w:r>
          </w:p>
          <w:p w:rsidR="006F6447" w:rsidRPr="003F14C7" w:rsidRDefault="006F6447"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sym w:font="Symbol" w:char="F0B7"/>
            </w:r>
            <w:r w:rsidRPr="003F14C7">
              <w:rPr>
                <w:rFonts w:asciiTheme="majorHAnsi" w:eastAsia="Times New Roman" w:hAnsiTheme="majorHAnsi" w:cstheme="majorHAnsi"/>
                <w:lang w:eastAsia="fr-FR"/>
              </w:rPr>
              <w:t xml:space="preserve"> Le personnel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circuits autorisés pour les professionnels sont définis en fonction de la localisation des chambres ou des zones d’isolement et des parties communes : couloirs, ascenseurs, escaliers, les extérieurs (terrasses, zones fumeurs).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 personnel dédié́ est affecté́ à la zone d’isolement en évitant les professionnels présentant des facteurs de risque (grossesse, diabète, asthme...). Le personnel dédié́ bénéficie des équipe</w:t>
            </w:r>
            <w:r w:rsidR="00610DBF">
              <w:rPr>
                <w:rFonts w:asciiTheme="majorHAnsi" w:eastAsia="Times New Roman" w:hAnsiTheme="majorHAnsi" w:cstheme="majorHAnsi"/>
                <w:lang w:eastAsia="fr-FR"/>
              </w:rPr>
              <w:t>ments de protection individuels</w:t>
            </w:r>
            <w:r w:rsidRPr="003F14C7">
              <w:rPr>
                <w:rFonts w:asciiTheme="majorHAnsi" w:eastAsia="Times New Roman" w:hAnsiTheme="majorHAnsi" w:cstheme="majorHAnsi"/>
                <w:lang w:eastAsia="fr-FR"/>
              </w:rPr>
              <w:t xml:space="preserve"> adaptés (cf. ci-dessous les mesures de protection du personnel et d’</w:t>
            </w:r>
            <w:r w:rsidR="00610DBF" w:rsidRPr="003F14C7">
              <w:rPr>
                <w:rFonts w:asciiTheme="majorHAnsi" w:eastAsia="Times New Roman" w:hAnsiTheme="majorHAnsi" w:cstheme="majorHAnsi"/>
                <w:lang w:eastAsia="fr-FR"/>
              </w:rPr>
              <w:t>hygiène</w:t>
            </w:r>
            <w:r w:rsidRPr="003F14C7">
              <w:rPr>
                <w:rFonts w:asciiTheme="majorHAnsi" w:eastAsia="Times New Roman" w:hAnsiTheme="majorHAnsi" w:cstheme="majorHAnsi"/>
                <w:lang w:eastAsia="fr-FR"/>
              </w:rPr>
              <w:t xml:space="preserve">).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Une liste exhaustive et nominative des personnels amen</w:t>
            </w:r>
            <w:r w:rsidR="00D227FE" w:rsidRPr="003F14C7">
              <w:rPr>
                <w:rFonts w:asciiTheme="majorHAnsi" w:eastAsia="Times New Roman" w:hAnsiTheme="majorHAnsi" w:cstheme="majorHAnsi"/>
                <w:lang w:eastAsia="fr-FR"/>
              </w:rPr>
              <w:t>é</w:t>
            </w:r>
            <w:r w:rsidRPr="003F14C7">
              <w:rPr>
                <w:rFonts w:asciiTheme="majorHAnsi" w:eastAsia="Times New Roman" w:hAnsiTheme="majorHAnsi" w:cstheme="majorHAnsi"/>
                <w:lang w:eastAsia="fr-FR"/>
              </w:rPr>
              <w:t xml:space="preserve">s </w:t>
            </w:r>
            <w:r w:rsidR="00D227FE"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travailler au sein d’une chambre ou d’une zone d’isolement est établie.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Pour limiter le </w:t>
            </w:r>
            <w:r w:rsidR="00610DBF">
              <w:rPr>
                <w:rFonts w:asciiTheme="majorHAnsi" w:eastAsia="Times New Roman" w:hAnsiTheme="majorHAnsi" w:cstheme="majorHAnsi"/>
                <w:lang w:eastAsia="fr-FR"/>
              </w:rPr>
              <w:t>nombre de professionnels affecté</w:t>
            </w:r>
            <w:r w:rsidRPr="003F14C7">
              <w:rPr>
                <w:rFonts w:asciiTheme="majorHAnsi" w:eastAsia="Times New Roman" w:hAnsiTheme="majorHAnsi" w:cstheme="majorHAnsi"/>
                <w:lang w:eastAsia="fr-FR"/>
              </w:rPr>
              <w:t xml:space="preserve">s </w:t>
            </w:r>
            <w:r w:rsidR="00D227FE"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la chambre ou </w:t>
            </w:r>
            <w:r w:rsidR="00D227FE"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la zone d’isolement, les tâches d’entretien seront confiées à un personnel dédié.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Ce personnel bénéficiera d’une formation aux procédures d’hygiène spécifiques au COVID et aux règles d’isolement. </w:t>
            </w:r>
          </w:p>
          <w:p w:rsidR="00122A2F" w:rsidRPr="003F14C7" w:rsidRDefault="00122A2F" w:rsidP="00AD3C49">
            <w:pPr>
              <w:contextualSpacing/>
              <w:jc w:val="both"/>
              <w:rPr>
                <w:rFonts w:asciiTheme="majorHAnsi" w:eastAsia="Times New Roman" w:hAnsiTheme="majorHAnsi" w:cstheme="majorHAnsi"/>
                <w:lang w:eastAsia="fr-FR"/>
              </w:rPr>
            </w:pPr>
          </w:p>
          <w:p w:rsidR="00D227FE"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sym w:font="Symbol" w:char="F0B7"/>
            </w:r>
            <w:r w:rsidR="00610DBF">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Optimisation des locaux au sein de la zone d’isolement</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Afin de limiter les déplacements en dehors de la zone d’isolement et en fonction de l’organisation de cette zone, prévoir des locaux ou des chambres destinées : </w:t>
            </w:r>
          </w:p>
          <w:p w:rsidR="00122A2F" w:rsidRPr="003F14C7" w:rsidRDefault="00122A2F" w:rsidP="00AD3C49">
            <w:pPr>
              <w:numPr>
                <w:ilvl w:val="0"/>
                <w:numId w:val="3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A une salle de soins avec une armoire à pharmacie, </w:t>
            </w:r>
          </w:p>
          <w:p w:rsidR="00122A2F" w:rsidRPr="003F14C7" w:rsidRDefault="00122A2F" w:rsidP="00AD3C49">
            <w:pPr>
              <w:numPr>
                <w:ilvl w:val="0"/>
                <w:numId w:val="3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r w:rsidR="00610DBF">
              <w:rPr>
                <w:rFonts w:asciiTheme="majorHAnsi" w:eastAsia="Times New Roman" w:hAnsiTheme="majorHAnsi" w:cstheme="majorHAnsi"/>
                <w:lang w:eastAsia="fr-FR"/>
              </w:rPr>
              <w:t>A</w:t>
            </w:r>
            <w:r w:rsidRPr="003F14C7">
              <w:rPr>
                <w:rFonts w:asciiTheme="majorHAnsi" w:eastAsia="Times New Roman" w:hAnsiTheme="majorHAnsi" w:cstheme="majorHAnsi"/>
                <w:lang w:eastAsia="fr-FR"/>
              </w:rPr>
              <w:t xml:space="preserve">u stockage du matériel (linge des résidents, vaisselle, dispositifs médicaux, petits équipements...) ; </w:t>
            </w:r>
          </w:p>
          <w:p w:rsidR="00122A2F" w:rsidRPr="003F14C7" w:rsidRDefault="00122A2F" w:rsidP="00AD3C49">
            <w:pPr>
              <w:numPr>
                <w:ilvl w:val="0"/>
                <w:numId w:val="3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r w:rsidR="00610DBF">
              <w:rPr>
                <w:rFonts w:asciiTheme="majorHAnsi" w:eastAsia="Times New Roman" w:hAnsiTheme="majorHAnsi" w:cstheme="majorHAnsi"/>
                <w:lang w:eastAsia="fr-FR"/>
              </w:rPr>
              <w:t>E</w:t>
            </w:r>
            <w:r w:rsidRPr="003F14C7">
              <w:rPr>
                <w:rFonts w:asciiTheme="majorHAnsi" w:eastAsia="Times New Roman" w:hAnsiTheme="majorHAnsi" w:cstheme="majorHAnsi"/>
                <w:lang w:eastAsia="fr-FR"/>
              </w:rPr>
              <w:t xml:space="preserve">t une zone de restauration et de repos pour le personnel, disposant de toilettes et d’une douche. </w:t>
            </w:r>
          </w:p>
          <w:p w:rsidR="006F6447" w:rsidRPr="003F14C7" w:rsidRDefault="006F6447" w:rsidP="006F6447">
            <w:pPr>
              <w:ind w:left="720"/>
              <w:contextualSpacing/>
              <w:jc w:val="both"/>
              <w:rPr>
                <w:rFonts w:asciiTheme="majorHAnsi" w:eastAsia="Times New Roman" w:hAnsiTheme="majorHAnsi" w:cstheme="majorHAnsi"/>
                <w:lang w:eastAsia="fr-FR"/>
              </w:rPr>
            </w:pPr>
          </w:p>
          <w:p w:rsidR="00D227FE"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sym w:font="Symbol" w:char="F0B7"/>
            </w:r>
            <w:r w:rsidR="00610DBF">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Les mesures de protection du personnel et d’hygiène</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Pour la prise en charge d’un résident Covid+, le personnel porte un masque chirurgical et revêt sur sa tenue de base propre : </w:t>
            </w:r>
          </w:p>
          <w:p w:rsidR="00122A2F" w:rsidRPr="003F14C7" w:rsidRDefault="00122A2F" w:rsidP="00AD3C49">
            <w:pPr>
              <w:numPr>
                <w:ilvl w:val="0"/>
                <w:numId w:val="40"/>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pour les soins rapprochés : une surblouse + /-un tablier si soins mouillants/souillants, des lunettes si risque de projection, et des gants si risques de contact avec des liquides biologiques et hygiène des mains ++++ </w:t>
            </w:r>
          </w:p>
          <w:p w:rsidR="00122A2F" w:rsidRPr="003F14C7" w:rsidRDefault="00122A2F" w:rsidP="00AD3C49">
            <w:pPr>
              <w:numPr>
                <w:ilvl w:val="0"/>
                <w:numId w:val="40"/>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pour toute autre </w:t>
            </w:r>
            <w:r w:rsidR="00D227FE" w:rsidRPr="003F14C7">
              <w:rPr>
                <w:rFonts w:asciiTheme="majorHAnsi" w:eastAsia="Times New Roman" w:hAnsiTheme="majorHAnsi" w:cstheme="majorHAnsi"/>
                <w:lang w:eastAsia="fr-FR"/>
              </w:rPr>
              <w:t>entrée</w:t>
            </w:r>
            <w:r w:rsidRPr="003F14C7">
              <w:rPr>
                <w:rFonts w:asciiTheme="majorHAnsi" w:eastAsia="Times New Roman" w:hAnsiTheme="majorHAnsi" w:cstheme="majorHAnsi"/>
                <w:lang w:eastAsia="fr-FR"/>
              </w:rPr>
              <w:t xml:space="preserve"> dans la chambre : </w:t>
            </w:r>
            <w:r w:rsidR="00D227FE" w:rsidRPr="003F14C7">
              <w:rPr>
                <w:rFonts w:asciiTheme="majorHAnsi" w:eastAsia="Times New Roman" w:hAnsiTheme="majorHAnsi" w:cstheme="majorHAnsi"/>
                <w:lang w:eastAsia="fr-FR"/>
              </w:rPr>
              <w:t>hygiène</w:t>
            </w:r>
            <w:r w:rsidRPr="003F14C7">
              <w:rPr>
                <w:rFonts w:asciiTheme="majorHAnsi" w:eastAsia="Times New Roman" w:hAnsiTheme="majorHAnsi" w:cstheme="majorHAnsi"/>
                <w:lang w:eastAsia="fr-FR"/>
              </w:rPr>
              <w:t xml:space="preserve"> des mains, masque chirurgical et tablier et gants en fonction du geste (</w:t>
            </w:r>
            <w:r w:rsidR="00D227FE" w:rsidRPr="003F14C7">
              <w:rPr>
                <w:rFonts w:asciiTheme="majorHAnsi" w:eastAsia="Times New Roman" w:hAnsiTheme="majorHAnsi" w:cstheme="majorHAnsi"/>
                <w:lang w:eastAsia="fr-FR"/>
              </w:rPr>
              <w:t>évacuation</w:t>
            </w:r>
            <w:r w:rsidRPr="003F14C7">
              <w:rPr>
                <w:rFonts w:asciiTheme="majorHAnsi" w:eastAsia="Times New Roman" w:hAnsiTheme="majorHAnsi" w:cstheme="majorHAnsi"/>
                <w:lang w:eastAsia="fr-FR"/>
              </w:rPr>
              <w:t xml:space="preserve"> du linge, des </w:t>
            </w:r>
            <w:r w:rsidR="00D227FE" w:rsidRPr="003F14C7">
              <w:rPr>
                <w:rFonts w:asciiTheme="majorHAnsi" w:eastAsia="Times New Roman" w:hAnsiTheme="majorHAnsi" w:cstheme="majorHAnsi"/>
                <w:lang w:eastAsia="fr-FR"/>
              </w:rPr>
              <w:t>déchets</w:t>
            </w:r>
            <w:r w:rsidRPr="003F14C7">
              <w:rPr>
                <w:rFonts w:asciiTheme="majorHAnsi" w:eastAsia="Times New Roman" w:hAnsiTheme="majorHAnsi" w:cstheme="majorHAnsi"/>
                <w:lang w:eastAsia="fr-FR"/>
              </w:rPr>
              <w:t xml:space="preserve">...) </w:t>
            </w:r>
          </w:p>
          <w:p w:rsidR="00122A2F" w:rsidRPr="003F14C7" w:rsidRDefault="00122A2F" w:rsidP="00AD3C49">
            <w:pPr>
              <w:numPr>
                <w:ilvl w:val="0"/>
                <w:numId w:val="40"/>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Le masque chirurgical sera remplacé́ par un masque FFP2 pour tout acte </w:t>
            </w:r>
            <w:r w:rsidR="00D227FE"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risque d’aérosolisation (aspiration trachéale, aérosolthérapie...) </w:t>
            </w:r>
          </w:p>
          <w:p w:rsidR="00122A2F" w:rsidRPr="003F14C7" w:rsidRDefault="00122A2F" w:rsidP="00AD3C49">
            <w:pPr>
              <w:numPr>
                <w:ilvl w:val="0"/>
                <w:numId w:val="40"/>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Un distributeur de produit hydroalcoolique est installé́ à l’</w:t>
            </w:r>
            <w:r w:rsidR="00D227FE" w:rsidRPr="003F14C7">
              <w:rPr>
                <w:rFonts w:asciiTheme="majorHAnsi" w:eastAsia="Times New Roman" w:hAnsiTheme="majorHAnsi" w:cstheme="majorHAnsi"/>
                <w:lang w:eastAsia="fr-FR"/>
              </w:rPr>
              <w:t>entrée</w:t>
            </w:r>
            <w:r w:rsidRPr="003F14C7">
              <w:rPr>
                <w:rFonts w:asciiTheme="majorHAnsi" w:eastAsia="Times New Roman" w:hAnsiTheme="majorHAnsi" w:cstheme="majorHAnsi"/>
                <w:lang w:eastAsia="fr-FR"/>
              </w:rPr>
              <w:t xml:space="preserve"> de la zone d’isolement. </w:t>
            </w:r>
          </w:p>
          <w:p w:rsidR="00122A2F" w:rsidRPr="003F14C7" w:rsidRDefault="00122A2F"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Le bio nettoyage doit avoir lieu une fois par jour au minimum avec un détergent désinfectant pour sols et surfaces. </w:t>
            </w:r>
          </w:p>
          <w:p w:rsidR="006F6447" w:rsidRPr="003F14C7" w:rsidRDefault="006F6447"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3.3.2 L’organisation géographique de l’isolement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Elle dépend de : </w:t>
            </w:r>
          </w:p>
          <w:p w:rsidR="00122A2F" w:rsidRPr="003F14C7" w:rsidRDefault="00122A2F" w:rsidP="00776BA0">
            <w:pPr>
              <w:numPr>
                <w:ilvl w:val="0"/>
                <w:numId w:val="41"/>
              </w:numPr>
              <w:tabs>
                <w:tab w:val="clear" w:pos="720"/>
                <w:tab w:val="num" w:pos="605"/>
              </w:tabs>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la configuration architecturale de la structure : disponibilité de plusieurs zones d’hébergement structurées, distinctes ou pas, et de lieux sécurisés pour des activités d’animation et permettant la déambulation ; </w:t>
            </w:r>
          </w:p>
          <w:p w:rsidR="00122A2F" w:rsidRPr="00776BA0" w:rsidRDefault="00122A2F" w:rsidP="00776BA0">
            <w:pPr>
              <w:numPr>
                <w:ilvl w:val="0"/>
                <w:numId w:val="41"/>
              </w:numPr>
              <w:tabs>
                <w:tab w:val="clear" w:pos="720"/>
                <w:tab w:val="num" w:pos="605"/>
              </w:tabs>
              <w:contextualSpacing/>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du type du handicap accueilli (psychique,</w:t>
            </w:r>
            <w:r w:rsidR="00776BA0">
              <w:rPr>
                <w:rFonts w:asciiTheme="majorHAnsi" w:eastAsia="Times New Roman" w:hAnsiTheme="majorHAnsi" w:cstheme="majorHAnsi"/>
                <w:lang w:eastAsia="fr-FR"/>
              </w:rPr>
              <w:t xml:space="preserve"> mental, troubles du spectre de l’autisme </w:t>
            </w:r>
            <w:r w:rsidRPr="00776BA0">
              <w:rPr>
                <w:rFonts w:asciiTheme="majorHAnsi" w:eastAsia="Times New Roman" w:hAnsiTheme="majorHAnsi" w:cstheme="majorHAnsi"/>
                <w:lang w:eastAsia="fr-FR"/>
              </w:rPr>
              <w:t xml:space="preserve">; </w:t>
            </w:r>
          </w:p>
          <w:p w:rsidR="00122A2F" w:rsidRDefault="00122A2F" w:rsidP="00776BA0">
            <w:pPr>
              <w:numPr>
                <w:ilvl w:val="0"/>
                <w:numId w:val="41"/>
              </w:numPr>
              <w:tabs>
                <w:tab w:val="clear" w:pos="720"/>
                <w:tab w:val="num" w:pos="605"/>
              </w:tabs>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du nombre de résidents déambulant avec une difficulté motrice ; </w:t>
            </w:r>
          </w:p>
          <w:p w:rsidR="00610DBF" w:rsidRPr="003F14C7" w:rsidRDefault="00610DBF" w:rsidP="00610DBF">
            <w:pPr>
              <w:ind w:left="360"/>
              <w:contextualSpacing/>
              <w:jc w:val="both"/>
              <w:rPr>
                <w:rFonts w:asciiTheme="majorHAnsi" w:eastAsia="Times New Roman" w:hAnsiTheme="majorHAnsi" w:cstheme="majorHAnsi"/>
                <w:lang w:eastAsia="fr-FR"/>
              </w:rPr>
            </w:pPr>
          </w:p>
          <w:p w:rsidR="00122A2F" w:rsidRPr="003F14C7" w:rsidRDefault="00122A2F" w:rsidP="00AD3C49">
            <w:pPr>
              <w:numPr>
                <w:ilvl w:val="0"/>
                <w:numId w:val="41"/>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Trois organisations d’isolement sont possibles : </w:t>
            </w:r>
          </w:p>
          <w:p w:rsidR="006F6447" w:rsidRPr="003F14C7" w:rsidRDefault="006F6447" w:rsidP="006F6447">
            <w:pPr>
              <w:ind w:left="720"/>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sym w:font="Symbol" w:char="F0DE"/>
            </w:r>
            <w:r w:rsidR="00610DBF">
              <w:rPr>
                <w:rFonts w:asciiTheme="majorHAnsi" w:eastAsia="Times New Roman" w:hAnsiTheme="majorHAnsi" w:cstheme="majorHAnsi"/>
                <w:b/>
                <w:lang w:eastAsia="fr-FR"/>
              </w:rPr>
              <w:t xml:space="preserve"> </w:t>
            </w:r>
            <w:r w:rsidRPr="003F14C7">
              <w:rPr>
                <w:rFonts w:asciiTheme="majorHAnsi" w:eastAsia="Times New Roman" w:hAnsiTheme="majorHAnsi" w:cstheme="majorHAnsi"/>
                <w:b/>
                <w:lang w:eastAsia="fr-FR"/>
              </w:rPr>
              <w:t xml:space="preserve">L’isolement en chambre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Cette option n’est possible que lorsqu’il n’y a qu’un ou quelques résidents probables ou COVID confirmés, hébergés dans la même unité́. Dans ce cas, le principe de la marche en avant est respecté́ (il s'agit de réaliser les soins d’abord aux non Covid puis aux Covid non symptomatiques puis aux Covid symptomatiques.). </w:t>
            </w:r>
          </w:p>
          <w:p w:rsidR="00610DBF"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éléments suivants viennent compléter les critères stricts d’isolement précités : </w:t>
            </w:r>
          </w:p>
          <w:p w:rsidR="00122A2F" w:rsidRPr="003F14C7" w:rsidRDefault="00122A2F" w:rsidP="00610DBF">
            <w:pPr>
              <w:ind w:left="311"/>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sym w:font="Symbol" w:char="F0B7"/>
            </w:r>
            <w:r w:rsidR="00610DBF">
              <w:rPr>
                <w:rFonts w:asciiTheme="majorHAnsi" w:eastAsia="Times New Roman" w:hAnsiTheme="majorHAnsi" w:cstheme="majorHAnsi"/>
                <w:lang w:eastAsia="fr-FR"/>
              </w:rPr>
              <w:t xml:space="preserve"> </w:t>
            </w:r>
            <w:proofErr w:type="gramStart"/>
            <w:r w:rsidRPr="003F14C7">
              <w:rPr>
                <w:rFonts w:asciiTheme="majorHAnsi" w:eastAsia="Times New Roman" w:hAnsiTheme="majorHAnsi" w:cstheme="majorHAnsi"/>
                <w:lang w:eastAsia="fr-FR"/>
              </w:rPr>
              <w:t>une</w:t>
            </w:r>
            <w:proofErr w:type="gramEnd"/>
            <w:r w:rsidRPr="003F14C7">
              <w:rPr>
                <w:rFonts w:asciiTheme="majorHAnsi" w:eastAsia="Times New Roman" w:hAnsiTheme="majorHAnsi" w:cstheme="majorHAnsi"/>
                <w:lang w:eastAsia="fr-FR"/>
              </w:rPr>
              <w:t xml:space="preserve"> surveillance clinique rapprochée comprenant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Une évaluation clinique quotidienne : symptomatologie COVID tracée dans le dossier du résident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Une évaluation de la capacité de compréhension de la situation et surveillance de manifestations d’inquiétude faisant évoquer un risque psychique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Un accompagnement psychologique adapté si besoin, proposition d’animations personnalisées et proposition aux proches d’apporter leur soutien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Une mise à jour du dossier du résident et du Dossier de Liaison d’Urgence, afin qu’ils soient complets en cas d’hospitalisation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Du matériel à usage unique ou dédié au résident ou nettoyé - désinfect</w:t>
            </w:r>
            <w:r w:rsidR="00AE2F02" w:rsidRPr="003F14C7">
              <w:rPr>
                <w:rFonts w:asciiTheme="majorHAnsi" w:eastAsia="Times New Roman" w:hAnsiTheme="majorHAnsi" w:cstheme="majorHAnsi"/>
                <w:sz w:val="24"/>
                <w:szCs w:val="24"/>
              </w:rPr>
              <w:t>é</w:t>
            </w:r>
            <w:r w:rsidRPr="003F14C7">
              <w:rPr>
                <w:rFonts w:asciiTheme="majorHAnsi" w:eastAsia="Times New Roman" w:hAnsiTheme="majorHAnsi" w:cstheme="majorHAnsi"/>
                <w:sz w:val="24"/>
                <w:szCs w:val="24"/>
              </w:rPr>
              <w:t xml:space="preserve"> entre chaque résident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Une signalétique rappelant les règles d’hygiène « gouttelette et contact » est apposée sur la porte de la chambre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La mise </w:t>
            </w:r>
            <w:r w:rsidR="00AE2F02" w:rsidRPr="003F14C7">
              <w:rPr>
                <w:rFonts w:asciiTheme="majorHAnsi" w:eastAsia="Times New Roman" w:hAnsiTheme="majorHAnsi" w:cstheme="majorHAnsi"/>
                <w:sz w:val="24"/>
                <w:szCs w:val="24"/>
              </w:rPr>
              <w:t>à</w:t>
            </w:r>
            <w:r w:rsidRPr="003F14C7">
              <w:rPr>
                <w:rFonts w:asciiTheme="majorHAnsi" w:eastAsia="Times New Roman" w:hAnsiTheme="majorHAnsi" w:cstheme="majorHAnsi"/>
                <w:sz w:val="24"/>
                <w:szCs w:val="24"/>
              </w:rPr>
              <w:t xml:space="preserve"> disposition du soignant en charge du résident des équipements individuels de protection </w:t>
            </w:r>
            <w:r w:rsidR="00AE2F02" w:rsidRPr="003F14C7">
              <w:rPr>
                <w:rFonts w:asciiTheme="majorHAnsi" w:eastAsia="Times New Roman" w:hAnsiTheme="majorHAnsi" w:cstheme="majorHAnsi"/>
                <w:sz w:val="24"/>
                <w:szCs w:val="24"/>
              </w:rPr>
              <w:t>à</w:t>
            </w:r>
            <w:r w:rsidRPr="003F14C7">
              <w:rPr>
                <w:rFonts w:asciiTheme="majorHAnsi" w:eastAsia="Times New Roman" w:hAnsiTheme="majorHAnsi" w:cstheme="majorHAnsi"/>
                <w:sz w:val="24"/>
                <w:szCs w:val="24"/>
              </w:rPr>
              <w:t xml:space="preserve"> proximité de l’entrée de la chambre, nécessaires au respect des règles d’hygiène standard complétées par des précautions « gouttelettes » et </w:t>
            </w:r>
            <w:r w:rsidR="00610DBF">
              <w:rPr>
                <w:rFonts w:asciiTheme="majorHAnsi" w:eastAsia="Times New Roman" w:hAnsiTheme="majorHAnsi" w:cstheme="majorHAnsi"/>
                <w:sz w:val="24"/>
                <w:szCs w:val="24"/>
              </w:rPr>
              <w:t xml:space="preserve">                      </w:t>
            </w:r>
            <w:proofErr w:type="gramStart"/>
            <w:r w:rsidR="00610DBF">
              <w:rPr>
                <w:rFonts w:asciiTheme="majorHAnsi" w:eastAsia="Times New Roman" w:hAnsiTheme="majorHAnsi" w:cstheme="majorHAnsi"/>
                <w:sz w:val="24"/>
                <w:szCs w:val="24"/>
              </w:rPr>
              <w:t xml:space="preserve">   </w:t>
            </w:r>
            <w:r w:rsidRPr="003F14C7">
              <w:rPr>
                <w:rFonts w:asciiTheme="majorHAnsi" w:eastAsia="Times New Roman" w:hAnsiTheme="majorHAnsi" w:cstheme="majorHAnsi"/>
                <w:sz w:val="24"/>
                <w:szCs w:val="24"/>
              </w:rPr>
              <w:t>«</w:t>
            </w:r>
            <w:proofErr w:type="gramEnd"/>
            <w:r w:rsidRPr="003F14C7">
              <w:rPr>
                <w:rFonts w:asciiTheme="majorHAnsi" w:eastAsia="Times New Roman" w:hAnsiTheme="majorHAnsi" w:cstheme="majorHAnsi"/>
                <w:sz w:val="24"/>
                <w:szCs w:val="24"/>
              </w:rPr>
              <w:t xml:space="preserve"> contact » : port des équipe</w:t>
            </w:r>
            <w:r w:rsidR="00610DBF">
              <w:rPr>
                <w:rFonts w:asciiTheme="majorHAnsi" w:eastAsia="Times New Roman" w:hAnsiTheme="majorHAnsi" w:cstheme="majorHAnsi"/>
                <w:sz w:val="24"/>
                <w:szCs w:val="24"/>
              </w:rPr>
              <w:t>ments de protection individuels</w:t>
            </w:r>
            <w:r w:rsidRPr="003F14C7">
              <w:rPr>
                <w:rFonts w:asciiTheme="majorHAnsi" w:eastAsia="Times New Roman" w:hAnsiTheme="majorHAnsi" w:cstheme="majorHAnsi"/>
                <w:sz w:val="24"/>
                <w:szCs w:val="24"/>
              </w:rPr>
              <w:t xml:space="preserve"> (EPI) : masque chirurgical, surblouse, charlotte, lunettes de protection +/- tablier et gants selon les précautions standard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Le respect des règles d’hygiène lors du bionettoyage de la chambre (port des EPI) et l’utilisation d’un détergent-désinfectant virucide (norme NF EN 14476 ou eau de javel</w:t>
            </w:r>
            <w:r w:rsidR="00610DBF" w:rsidRPr="003F14C7">
              <w:rPr>
                <w:rFonts w:asciiTheme="majorHAnsi" w:eastAsia="Times New Roman" w:hAnsiTheme="majorHAnsi" w:cstheme="majorHAnsi"/>
                <w:sz w:val="24"/>
                <w:szCs w:val="24"/>
              </w:rPr>
              <w:t>)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L’élimination de tous les déchets issus d’un patient Covid ainsi que les EPI en DASRI ou à défaut double emballage dans les DAOM (Déchets assimilés aux ordures ménagères) limitation au strict nécessaire des personnels dans la chambre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La prise des repas dans la chambre ;</w:t>
            </w:r>
          </w:p>
          <w:p w:rsidR="00122A2F" w:rsidRPr="003F14C7" w:rsidRDefault="00122A2F"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sym w:font="Symbol" w:char="F0DE"/>
            </w:r>
            <w:r w:rsidR="00610DBF">
              <w:rPr>
                <w:rFonts w:asciiTheme="majorHAnsi" w:eastAsia="Times New Roman" w:hAnsiTheme="majorHAnsi" w:cstheme="majorHAnsi"/>
                <w:lang w:eastAsia="fr-FR"/>
              </w:rPr>
              <w:t xml:space="preserve"> </w:t>
            </w:r>
            <w:r w:rsidRPr="003F14C7">
              <w:rPr>
                <w:rFonts w:asciiTheme="majorHAnsi" w:eastAsia="Times New Roman" w:hAnsiTheme="majorHAnsi" w:cstheme="majorHAnsi"/>
                <w:b/>
                <w:lang w:eastAsia="fr-FR"/>
              </w:rPr>
              <w:t xml:space="preserve">La création d’une unité d’hébergement dédiée </w:t>
            </w:r>
            <w:r w:rsidR="002776BD" w:rsidRPr="003F14C7">
              <w:rPr>
                <w:rFonts w:asciiTheme="majorHAnsi" w:eastAsia="Times New Roman" w:hAnsiTheme="majorHAnsi" w:cstheme="majorHAnsi"/>
                <w:b/>
                <w:lang w:eastAsia="fr-FR"/>
              </w:rPr>
              <w:t>à</w:t>
            </w:r>
            <w:r w:rsidRPr="003F14C7">
              <w:rPr>
                <w:rFonts w:asciiTheme="majorHAnsi" w:eastAsia="Times New Roman" w:hAnsiTheme="majorHAnsi" w:cstheme="majorHAnsi"/>
                <w:b/>
                <w:lang w:eastAsia="fr-FR"/>
              </w:rPr>
              <w:t xml:space="preserve"> l’isolement des résidents COVID confirmés</w:t>
            </w:r>
            <w:r w:rsidRPr="003F14C7">
              <w:rPr>
                <w:rFonts w:asciiTheme="majorHAnsi" w:eastAsia="Times New Roman" w:hAnsiTheme="majorHAnsi" w:cstheme="majorHAnsi"/>
                <w:lang w:eastAsia="fr-FR"/>
              </w:rPr>
              <w:t xml:space="preserve"> </w:t>
            </w:r>
          </w:p>
          <w:p w:rsidR="00122A2F" w:rsidRPr="003F14C7" w:rsidRDefault="00122A2F" w:rsidP="00AD3C49">
            <w:pPr>
              <w:ind w:left="72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Cette option est retenue lorsque la structure est confrontée à l’augmentation conséquente du nombre de résidents confirmés COVID + ou lorsque la structure dispose de locaux permettant la création d’une nouvelle unité́ dédiée avec la possibilité́ d’hébergement (ex : location de lits pour une unité́ d’accueil de jour...). </w:t>
            </w:r>
          </w:p>
          <w:p w:rsidR="00122A2F" w:rsidRPr="003F14C7" w:rsidRDefault="00122A2F" w:rsidP="00AD3C49">
            <w:pPr>
              <w:ind w:left="72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Cette zone permet de regrouper tous les cas positifs dans une zone spécifique pour éviter de contaminer les autres résidents.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L’accès, ou les accès, de la zone d’isolement nouvellement créée doit être clairement identifié par des affiches explicites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L’accès </w:t>
            </w:r>
            <w:r w:rsidR="00343516" w:rsidRPr="003F14C7">
              <w:rPr>
                <w:rFonts w:asciiTheme="majorHAnsi" w:eastAsia="Times New Roman" w:hAnsiTheme="majorHAnsi" w:cstheme="majorHAnsi"/>
                <w:sz w:val="24"/>
                <w:szCs w:val="24"/>
              </w:rPr>
              <w:t>à cette</w:t>
            </w:r>
            <w:r w:rsidRPr="003F14C7">
              <w:rPr>
                <w:rFonts w:asciiTheme="majorHAnsi" w:eastAsia="Times New Roman" w:hAnsiTheme="majorHAnsi" w:cstheme="majorHAnsi"/>
                <w:sz w:val="24"/>
                <w:szCs w:val="24"/>
              </w:rPr>
              <w:t xml:space="preserve"> zone doit faire l’objet d’une signalétique spécifique et être protégée par l’installation de barrières physiques de type ruban de signalisation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En aucun cas, la zone d’isolement ne doit être fermée par des objets pouvant gêner toute manœuvre d’évacuation (sécurité́ incendie)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Il est possible d’envisager un espace permettant une vie collective sociale (</w:t>
            </w:r>
            <w:r w:rsidR="00343516" w:rsidRPr="003F14C7">
              <w:rPr>
                <w:rFonts w:asciiTheme="majorHAnsi" w:eastAsia="Times New Roman" w:hAnsiTheme="majorHAnsi" w:cstheme="majorHAnsi"/>
                <w:sz w:val="24"/>
                <w:szCs w:val="24"/>
              </w:rPr>
              <w:t>télévision</w:t>
            </w:r>
            <w:r w:rsidRPr="003F14C7">
              <w:rPr>
                <w:rFonts w:asciiTheme="majorHAnsi" w:eastAsia="Times New Roman" w:hAnsiTheme="majorHAnsi" w:cstheme="majorHAnsi"/>
                <w:sz w:val="24"/>
                <w:szCs w:val="24"/>
              </w:rPr>
              <w:t xml:space="preserve"> par ex.) ainsi que des outils de communication pour permettre des relations avec l’ext</w:t>
            </w:r>
            <w:r w:rsidR="00AE2F02" w:rsidRPr="003F14C7">
              <w:rPr>
                <w:rFonts w:asciiTheme="majorHAnsi" w:eastAsia="Times New Roman" w:hAnsiTheme="majorHAnsi" w:cstheme="majorHAnsi"/>
                <w:sz w:val="24"/>
                <w:szCs w:val="24"/>
              </w:rPr>
              <w:t>é</w:t>
            </w:r>
            <w:r w:rsidRPr="003F14C7">
              <w:rPr>
                <w:rFonts w:asciiTheme="majorHAnsi" w:eastAsia="Times New Roman" w:hAnsiTheme="majorHAnsi" w:cstheme="majorHAnsi"/>
                <w:sz w:val="24"/>
                <w:szCs w:val="24"/>
              </w:rPr>
              <w:t xml:space="preserve">rieur. </w:t>
            </w:r>
          </w:p>
          <w:p w:rsidR="00122A2F" w:rsidRPr="00776BA0" w:rsidRDefault="00122A2F" w:rsidP="00AD3C49">
            <w:pPr>
              <w:contextualSpacing/>
              <w:jc w:val="both"/>
              <w:rPr>
                <w:rFonts w:asciiTheme="majorHAnsi" w:eastAsia="Times New Roman" w:hAnsiTheme="majorHAnsi" w:cstheme="majorHAnsi"/>
                <w:b/>
              </w:rPr>
            </w:pPr>
          </w:p>
          <w:p w:rsidR="00122A2F" w:rsidRPr="00776BA0" w:rsidRDefault="00122A2F" w:rsidP="00AD3C49">
            <w:pPr>
              <w:contextualSpacing/>
              <w:jc w:val="both"/>
              <w:rPr>
                <w:rFonts w:asciiTheme="majorHAnsi" w:eastAsia="Times New Roman" w:hAnsiTheme="majorHAnsi" w:cstheme="majorHAnsi"/>
                <w:b/>
                <w:lang w:eastAsia="fr-FR"/>
              </w:rPr>
            </w:pPr>
            <w:r w:rsidRPr="00776BA0">
              <w:rPr>
                <w:rFonts w:asciiTheme="majorHAnsi" w:eastAsia="Times New Roman" w:hAnsiTheme="majorHAnsi" w:cstheme="majorHAnsi"/>
                <w:b/>
                <w:lang w:eastAsia="fr-FR"/>
              </w:rPr>
              <w:sym w:font="Symbol" w:char="F0DE"/>
            </w:r>
            <w:r w:rsidR="00343516" w:rsidRPr="00776BA0">
              <w:rPr>
                <w:rFonts w:asciiTheme="majorHAnsi" w:eastAsia="Times New Roman" w:hAnsiTheme="majorHAnsi" w:cstheme="majorHAnsi"/>
                <w:b/>
                <w:lang w:eastAsia="fr-FR"/>
              </w:rPr>
              <w:t xml:space="preserve"> </w:t>
            </w:r>
            <w:r w:rsidRPr="00776BA0">
              <w:rPr>
                <w:rFonts w:asciiTheme="majorHAnsi" w:eastAsia="Times New Roman" w:hAnsiTheme="majorHAnsi" w:cstheme="majorHAnsi"/>
                <w:b/>
                <w:lang w:eastAsia="fr-FR"/>
              </w:rPr>
              <w:t xml:space="preserve">Une organisation intermédiaire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En cas de difficulté de mise en place d’une zone d’hébergement dédiée uniquement aux cas de COVID+, la cellule de crise peut être amenée </w:t>
            </w:r>
            <w:r w:rsidR="00AE2F02" w:rsidRPr="003F14C7">
              <w:rPr>
                <w:rFonts w:asciiTheme="majorHAnsi" w:eastAsia="Times New Roman" w:hAnsiTheme="majorHAnsi" w:cstheme="majorHAnsi"/>
                <w:lang w:eastAsia="fr-FR"/>
              </w:rPr>
              <w:t xml:space="preserve">à </w:t>
            </w:r>
            <w:r w:rsidRPr="003F14C7">
              <w:rPr>
                <w:rFonts w:asciiTheme="majorHAnsi" w:eastAsia="Times New Roman" w:hAnsiTheme="majorHAnsi" w:cstheme="majorHAnsi"/>
                <w:lang w:eastAsia="fr-FR"/>
              </w:rPr>
              <w:t>retenir une organisation qui réunit dans une même unité́ d’héber</w:t>
            </w:r>
            <w:r w:rsidR="00343516">
              <w:rPr>
                <w:rFonts w:asciiTheme="majorHAnsi" w:eastAsia="Times New Roman" w:hAnsiTheme="majorHAnsi" w:cstheme="majorHAnsi"/>
                <w:lang w:eastAsia="fr-FR"/>
              </w:rPr>
              <w:t>gement des résidents non infecté</w:t>
            </w:r>
            <w:r w:rsidRPr="003F14C7">
              <w:rPr>
                <w:rFonts w:asciiTheme="majorHAnsi" w:eastAsia="Times New Roman" w:hAnsiTheme="majorHAnsi" w:cstheme="majorHAnsi"/>
                <w:lang w:eastAsia="fr-FR"/>
              </w:rPr>
              <w:t xml:space="preserve">s, des cas probables et des cas COVID confirmés. Le choix de cette option s’appuie sur une réflexion éthique. </w:t>
            </w:r>
          </w:p>
          <w:p w:rsidR="00122A2F" w:rsidRPr="003F14C7" w:rsidRDefault="00122A2F"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Plusieurs raisons peuvent amener à choisir cette option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Des raisons architecturales qui ne permettent pas de répondre à tous les critères d’isolement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Le nombre croissant des cas probables et COVID+, disséminés dans plusieurs unités d’hébergement sans pour autant remplir une unité́ d’hébergement complète ; </w:t>
            </w:r>
          </w:p>
          <w:p w:rsidR="007D4A76"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La prise en compte du nombre de résidents déambulant. </w:t>
            </w:r>
          </w:p>
          <w:p w:rsidR="00122A2F" w:rsidRPr="003F14C7" w:rsidRDefault="00122A2F" w:rsidP="007D4A76">
            <w:pPr>
              <w:pStyle w:val="Paragraphedeliste"/>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Pour cela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Il convient d’organiser l’isolement des résidents en chambre, porte fermée, et le passage régulier des personnels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Apposer une signalétique rappelant les règles d’hygiène « gouttelette et contact » sur la porte de chaque chambre accueillant un cas probable ou un cas confirmé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Respecter le principe de marche en avant : soins des résidents non atteints en premier, puis des patients probables et finir par les résidents COVID+, du moins symptomatique au plus symptomatique.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Il en est de même pour la distribution des repas et l’entretien des chambres. </w:t>
            </w:r>
          </w:p>
          <w:p w:rsidR="002776BD" w:rsidRPr="003F14C7" w:rsidRDefault="002776BD" w:rsidP="002776BD">
            <w:pPr>
              <w:jc w:val="both"/>
              <w:rPr>
                <w:rFonts w:asciiTheme="majorHAnsi" w:eastAsia="Times New Roman" w:hAnsiTheme="majorHAnsi" w:cstheme="majorHAnsi"/>
              </w:rPr>
            </w:pPr>
          </w:p>
          <w:p w:rsidR="002776BD" w:rsidRPr="003F14C7" w:rsidRDefault="002776BD" w:rsidP="002776BD">
            <w:pPr>
              <w:shd w:val="clear" w:color="auto" w:fill="FFFFFF"/>
              <w:spacing w:before="100" w:beforeAutospacing="1"/>
              <w:jc w:val="both"/>
              <w:rPr>
                <w:rFonts w:asciiTheme="majorHAnsi" w:eastAsia="Times New Roman" w:hAnsiTheme="majorHAnsi" w:cstheme="majorHAnsi"/>
                <w:lang w:eastAsia="fr-FR"/>
              </w:rPr>
            </w:pPr>
            <w:r w:rsidRPr="003F14C7">
              <w:rPr>
                <w:rFonts w:asciiTheme="majorHAnsi" w:eastAsia="Times New Roman" w:hAnsiTheme="majorHAnsi" w:cstheme="majorHAnsi"/>
                <w:b/>
                <w:u w:val="single"/>
                <w:lang w:eastAsia="fr-FR"/>
              </w:rPr>
              <w:t>Création d’un espace de confinement pour l’accueil de personnes infectées p</w:t>
            </w:r>
            <w:r w:rsidR="007D4A76">
              <w:rPr>
                <w:rFonts w:asciiTheme="majorHAnsi" w:eastAsia="Times New Roman" w:hAnsiTheme="majorHAnsi" w:cstheme="majorHAnsi"/>
                <w:b/>
                <w:u w:val="single"/>
                <w:lang w:eastAsia="fr-FR"/>
              </w:rPr>
              <w:t>ar le Covid-19 sur le site BRUYÈRES-LE-CHÂ</w:t>
            </w:r>
            <w:r w:rsidRPr="003F14C7">
              <w:rPr>
                <w:rFonts w:asciiTheme="majorHAnsi" w:eastAsia="Times New Roman" w:hAnsiTheme="majorHAnsi" w:cstheme="majorHAnsi"/>
                <w:b/>
                <w:u w:val="single"/>
                <w:lang w:eastAsia="fr-FR"/>
              </w:rPr>
              <w:t>TEL</w:t>
            </w:r>
            <w:r w:rsidRPr="003F14C7">
              <w:rPr>
                <w:rFonts w:asciiTheme="majorHAnsi" w:eastAsia="Times New Roman" w:hAnsiTheme="majorHAnsi" w:cstheme="majorHAnsi"/>
                <w:lang w:eastAsia="fr-FR"/>
              </w:rPr>
              <w:t> :</w:t>
            </w:r>
          </w:p>
          <w:p w:rsidR="002776BD" w:rsidRPr="003F14C7" w:rsidRDefault="002776BD" w:rsidP="002776BD">
            <w:pPr>
              <w:shd w:val="clear" w:color="auto" w:fill="FFFFFF"/>
              <w:spacing w:before="100" w:beforeAutospacing="1"/>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Pour prévenir la propagation du virus et sécuriser l’accueil des personnes infectées dont l’hospitalisation n’est pas justifiée, l’AAPISE a saisi l’opport</w:t>
            </w:r>
            <w:r w:rsidR="007D4A76">
              <w:rPr>
                <w:rFonts w:asciiTheme="majorHAnsi" w:eastAsia="Times New Roman" w:hAnsiTheme="majorHAnsi" w:cstheme="majorHAnsi"/>
                <w:lang w:eastAsia="fr-FR"/>
              </w:rPr>
              <w:t>unité du site de BRUYÈRES-LE-CHÂ</w:t>
            </w:r>
            <w:r w:rsidRPr="003F14C7">
              <w:rPr>
                <w:rFonts w:asciiTheme="majorHAnsi" w:eastAsia="Times New Roman" w:hAnsiTheme="majorHAnsi" w:cstheme="majorHAnsi"/>
                <w:lang w:eastAsia="fr-FR"/>
              </w:rPr>
              <w:t xml:space="preserve">TEL, équipé d’anciennes infrastructures de soins répartis dans des chambres équipées à cet effet. </w:t>
            </w:r>
          </w:p>
          <w:p w:rsidR="002776BD" w:rsidRPr="003F14C7" w:rsidRDefault="002776BD" w:rsidP="002776BD">
            <w:pPr>
              <w:shd w:val="clear" w:color="auto" w:fill="FFFFFF"/>
              <w:spacing w:before="100" w:beforeAutospacing="1"/>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Actuellement occupés par une antenne de l’ESAT de l’AAPISE, les lieux permettent d’isoler une aile dédiée pouvant accueillir des patients Covid-19 et les confiner. </w:t>
            </w:r>
          </w:p>
          <w:p w:rsidR="002776BD" w:rsidRPr="003F14C7" w:rsidRDefault="002776BD" w:rsidP="002776BD">
            <w:pPr>
              <w:shd w:val="clear" w:color="auto" w:fill="FFFFFF"/>
              <w:spacing w:before="100" w:beforeAutospacing="1"/>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infrastructures installées sur le site disposent d’un espace aménagé pouvant faire office d’un poste médical, d’un équipement en lits médicalisés, de sanitaires adaptés ainsi que d’un réfectoire contigu à une cuisine centrale. </w:t>
            </w:r>
          </w:p>
          <w:p w:rsidR="002776BD" w:rsidRPr="003F14C7" w:rsidRDefault="002776BD" w:rsidP="002776BD">
            <w:pPr>
              <w:shd w:val="clear" w:color="auto" w:fill="FFFFFF"/>
              <w:spacing w:before="100" w:beforeAutospacing="1"/>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En cas de besoin, l’AAPISE, se propose de mettre à disposition ces lieux pour répondre aux éventuels besoins identifiés par le département (CD/ARS 91). </w:t>
            </w:r>
          </w:p>
          <w:p w:rsidR="002776BD" w:rsidRPr="003F14C7" w:rsidRDefault="002776BD" w:rsidP="002776BD">
            <w:pPr>
              <w:jc w:val="both"/>
              <w:rPr>
                <w:rFonts w:asciiTheme="majorHAnsi" w:eastAsia="Times New Roman" w:hAnsiTheme="majorHAnsi" w:cstheme="majorHAnsi"/>
              </w:rPr>
            </w:pPr>
          </w:p>
          <w:p w:rsidR="002776BD" w:rsidRPr="003F14C7" w:rsidRDefault="002776BD" w:rsidP="002776BD">
            <w:pPr>
              <w:pStyle w:val="Paragraphedeliste"/>
              <w:spacing w:after="0" w:line="240" w:lineRule="auto"/>
              <w:jc w:val="both"/>
              <w:rPr>
                <w:rFonts w:asciiTheme="majorHAnsi" w:eastAsia="Times New Roman" w:hAnsiTheme="majorHAnsi" w:cstheme="majorHAnsi"/>
                <w:sz w:val="24"/>
                <w:szCs w:val="24"/>
              </w:rPr>
            </w:pPr>
          </w:p>
          <w:p w:rsidR="00122A2F" w:rsidRPr="003F14C7" w:rsidRDefault="00122A2F" w:rsidP="00AD3C49">
            <w:pPr>
              <w:ind w:left="360"/>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Le transfert des résidents COVID+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mise en place d’une unité́ d’isolement nécessite le transfert des résidents. Ce transfert nécessite l’application stricte de certaines règles pour éviter la contamination des résidents encore non contaminés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La définition avec le résident des biens et des effets personnels qui devront être transf</w:t>
            </w:r>
            <w:r w:rsidR="00AE2F02" w:rsidRPr="003F14C7">
              <w:rPr>
                <w:rFonts w:asciiTheme="majorHAnsi" w:eastAsia="Times New Roman" w:hAnsiTheme="majorHAnsi" w:cstheme="majorHAnsi"/>
                <w:sz w:val="24"/>
                <w:szCs w:val="24"/>
              </w:rPr>
              <w:t>éré</w:t>
            </w:r>
            <w:r w:rsidRPr="003F14C7">
              <w:rPr>
                <w:rFonts w:asciiTheme="majorHAnsi" w:eastAsia="Times New Roman" w:hAnsiTheme="majorHAnsi" w:cstheme="majorHAnsi"/>
                <w:sz w:val="24"/>
                <w:szCs w:val="24"/>
              </w:rPr>
              <w:t xml:space="preserve">s. </w:t>
            </w:r>
          </w:p>
          <w:p w:rsidR="00122A2F" w:rsidRPr="003F14C7" w:rsidRDefault="00AE2F02"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Le</w:t>
            </w:r>
            <w:r w:rsidR="00122A2F" w:rsidRPr="003F14C7">
              <w:rPr>
                <w:rFonts w:asciiTheme="majorHAnsi" w:eastAsia="Times New Roman" w:hAnsiTheme="majorHAnsi" w:cstheme="majorHAnsi"/>
                <w:sz w:val="24"/>
                <w:szCs w:val="24"/>
              </w:rPr>
              <w:t xml:space="preserve"> stockage et l’étiquetage des biens ou des effets personnels qui ne pourront pas être trans</w:t>
            </w:r>
            <w:r w:rsidRPr="003F14C7">
              <w:rPr>
                <w:rFonts w:asciiTheme="majorHAnsi" w:eastAsia="Times New Roman" w:hAnsiTheme="majorHAnsi" w:cstheme="majorHAnsi"/>
                <w:sz w:val="24"/>
                <w:szCs w:val="24"/>
              </w:rPr>
              <w:t>féré</w:t>
            </w:r>
            <w:r w:rsidR="00122A2F" w:rsidRPr="003F14C7">
              <w:rPr>
                <w:rFonts w:asciiTheme="majorHAnsi" w:eastAsia="Times New Roman" w:hAnsiTheme="majorHAnsi" w:cstheme="majorHAnsi"/>
                <w:sz w:val="24"/>
                <w:szCs w:val="24"/>
              </w:rPr>
              <w:t xml:space="preserve">s avec mise sous protection des biens et effets appartenant aux résidents COVID+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L’isolement effectif de tous les résidents de l’établissement dans leur chambre pendant les opérations de transfert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Si le transfert du résident avec son lit est trop compliqué, un lit peut être </w:t>
            </w:r>
            <w:r w:rsidR="00AE2F02" w:rsidRPr="003F14C7">
              <w:rPr>
                <w:rFonts w:asciiTheme="majorHAnsi" w:eastAsia="Times New Roman" w:hAnsiTheme="majorHAnsi" w:cstheme="majorHAnsi"/>
                <w:sz w:val="24"/>
                <w:szCs w:val="24"/>
              </w:rPr>
              <w:t>intégré</w:t>
            </w:r>
            <w:r w:rsidRPr="003F14C7">
              <w:rPr>
                <w:rFonts w:asciiTheme="majorHAnsi" w:eastAsia="Times New Roman" w:hAnsiTheme="majorHAnsi" w:cstheme="majorHAnsi"/>
                <w:sz w:val="24"/>
                <w:szCs w:val="24"/>
              </w:rPr>
              <w:t xml:space="preserve">́ directement dans la chambre située dans la zone d’isolement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Le nettoyage des espaces empruntés par le convoi est réalisé </w:t>
            </w:r>
            <w:r w:rsidR="00AE2F02" w:rsidRPr="003F14C7">
              <w:rPr>
                <w:rFonts w:asciiTheme="majorHAnsi" w:eastAsia="Times New Roman" w:hAnsiTheme="majorHAnsi" w:cstheme="majorHAnsi"/>
                <w:sz w:val="24"/>
                <w:szCs w:val="24"/>
              </w:rPr>
              <w:t>à</w:t>
            </w:r>
            <w:r w:rsidRPr="003F14C7">
              <w:rPr>
                <w:rFonts w:asciiTheme="majorHAnsi" w:eastAsia="Times New Roman" w:hAnsiTheme="majorHAnsi" w:cstheme="majorHAnsi"/>
                <w:sz w:val="24"/>
                <w:szCs w:val="24"/>
              </w:rPr>
              <w:t xml:space="preserve"> l’aide d’un détergent désinfectant selon les précautions complémentaires ; </w:t>
            </w:r>
          </w:p>
          <w:p w:rsidR="00122A2F" w:rsidRPr="003F14C7" w:rsidRDefault="00BB5E92" w:rsidP="00BB5E92">
            <w:pPr>
              <w:ind w:left="594"/>
              <w:contextualSpacing/>
              <w:jc w:val="both"/>
              <w:rPr>
                <w:rFonts w:asciiTheme="majorHAnsi" w:eastAsia="Times New Roman" w:hAnsiTheme="majorHAnsi" w:cstheme="majorHAnsi"/>
                <w:lang w:eastAsia="fr-FR"/>
              </w:rPr>
            </w:pPr>
            <w:r>
              <w:rPr>
                <w:rFonts w:asciiTheme="majorHAnsi" w:eastAsia="Times New Roman" w:hAnsiTheme="majorHAnsi" w:cstheme="majorHAnsi"/>
                <w:lang w:eastAsia="fr-FR"/>
              </w:rPr>
              <w:t xml:space="preserve">- </w:t>
            </w:r>
            <w:r w:rsidR="00122A2F" w:rsidRPr="003F14C7">
              <w:rPr>
                <w:rFonts w:asciiTheme="majorHAnsi" w:eastAsia="Times New Roman" w:hAnsiTheme="majorHAnsi" w:cstheme="majorHAnsi"/>
                <w:lang w:eastAsia="fr-FR"/>
              </w:rPr>
              <w:t xml:space="preserve">Le bio nettoyage strict des chambres des résidents probables ou COVID+ transférés dans la zone d’isolement, après un délai d’inaccessibilité complet de la chambre d’au moins trois heures. </w:t>
            </w:r>
          </w:p>
          <w:p w:rsidR="002776BD" w:rsidRPr="003F14C7" w:rsidRDefault="002776BD" w:rsidP="00AD3C49">
            <w:pPr>
              <w:contextualSpacing/>
              <w:jc w:val="both"/>
              <w:rPr>
                <w:rFonts w:asciiTheme="majorHAnsi" w:eastAsia="Times New Roman" w:hAnsiTheme="majorHAnsi" w:cstheme="majorHAnsi"/>
                <w:lang w:eastAsia="fr-FR"/>
              </w:rPr>
            </w:pPr>
          </w:p>
          <w:p w:rsidR="00AE2F02" w:rsidRPr="00776BA0" w:rsidRDefault="00AE2F02" w:rsidP="00AD3C49">
            <w:pPr>
              <w:contextualSpacing/>
              <w:jc w:val="both"/>
              <w:rPr>
                <w:rFonts w:asciiTheme="majorHAnsi" w:eastAsia="Times New Roman" w:hAnsiTheme="majorHAnsi" w:cstheme="majorHAnsi"/>
                <w:lang w:eastAsia="fr-FR"/>
              </w:rPr>
            </w:pPr>
          </w:p>
          <w:p w:rsidR="00122A2F" w:rsidRPr="00776BA0" w:rsidRDefault="00122A2F" w:rsidP="00AD3C49">
            <w:pPr>
              <w:contextualSpacing/>
              <w:jc w:val="both"/>
              <w:rPr>
                <w:rFonts w:asciiTheme="majorHAnsi" w:eastAsia="Times New Roman" w:hAnsiTheme="majorHAnsi" w:cstheme="majorHAnsi"/>
                <w:lang w:eastAsia="fr-FR"/>
              </w:rPr>
            </w:pPr>
            <w:r w:rsidRPr="00776BA0">
              <w:rPr>
                <w:rFonts w:asciiTheme="majorHAnsi" w:eastAsia="Times New Roman" w:hAnsiTheme="majorHAnsi" w:cstheme="majorHAnsi"/>
                <w:lang w:eastAsia="fr-FR"/>
              </w:rPr>
              <w:t xml:space="preserve">3.3.3 Particularités des résidents déambulant et/ou présentant un TSA et/ou un handicap psychique </w:t>
            </w:r>
          </w:p>
          <w:p w:rsidR="002776BD" w:rsidRPr="003F14C7" w:rsidRDefault="002776BD" w:rsidP="00AD3C49">
            <w:pPr>
              <w:contextualSpacing/>
              <w:jc w:val="both"/>
              <w:rPr>
                <w:rFonts w:asciiTheme="majorHAnsi" w:eastAsia="Times New Roman" w:hAnsiTheme="majorHAnsi" w:cstheme="majorHAnsi"/>
                <w:b/>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Certains résidents peuvent présenter une symptomatologie rendant difficile la mise en application des mesures d’isolement en chambre ou le respect des distanciations sociales.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Il conviendra de définir, en équipe pluridisciplinaire, les consignes que l’on pourra mettre en œuvre afin de limiter le risque de transmission de l’infection tout en maintenant le mieux possible les habitudes de vie du résident.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Il peut être envisagé de définir une zone non utilisée (accueil de jour, salle d’animation...) qui accueillera, durant la journée, les résidents probables et confirmés COVID+ présentant des troubles du comportement, peu compatibles avec des mesures d’isolement.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Afin de limiter les transferts au sein de la structure, il est préférable que cette zone puisse contenir un espace repas et des toilettes. Une sortie sur un espace extérieur serait bénéfique dans la gestion des troubles du comportement.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 personnel en charge de la surveillance des résidents respectera strictement les mesures de protection du personnel et d’hygiène (Cf. chapitre 3.3.1) et veillera à une hygiène régulière des mains pour les résidents. Le personnel doit être formé à la détection des signes de gravité et pouvoir alerter le personnel soignant ou médical rapidement.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transferts, matin et soir, de la chambre vers cet espace, et retour, doivent être anticipés et suivis d’un nettoyage des locaux. </w:t>
            </w:r>
          </w:p>
          <w:p w:rsidR="00DE5912" w:rsidRPr="003F14C7" w:rsidRDefault="00DE5912"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3.4 Évolution des modalités d’isolement en fonction de la progression de l’épidémie </w:t>
            </w:r>
          </w:p>
          <w:p w:rsidR="00BB5E92" w:rsidRDefault="00BB5E92"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3.4.1 Niveau 1 : Aucun cas probable ni confirmé COVID+ </w:t>
            </w:r>
          </w:p>
          <w:p w:rsidR="00DE5912" w:rsidRPr="003F14C7" w:rsidRDefault="00DE5912" w:rsidP="00AD3C49">
            <w:pPr>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Il n’y a aucun cas probable ni chez les résidents ni chez les professionnels.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Une réflexion est envisagée</w:t>
            </w:r>
            <w:r w:rsidR="00DE5912" w:rsidRPr="003F14C7">
              <w:rPr>
                <w:rFonts w:asciiTheme="majorHAnsi" w:eastAsia="Times New Roman" w:hAnsiTheme="majorHAnsi" w:cstheme="majorHAnsi"/>
                <w:lang w:eastAsia="fr-FR"/>
              </w:rPr>
              <w:t xml:space="preserve">, dans un cas exceptionnel de propagation </w:t>
            </w:r>
            <w:r w:rsidR="00BB5E92" w:rsidRPr="003F14C7">
              <w:rPr>
                <w:rFonts w:asciiTheme="majorHAnsi" w:eastAsia="Times New Roman" w:hAnsiTheme="majorHAnsi" w:cstheme="majorHAnsi"/>
                <w:lang w:eastAsia="fr-FR"/>
              </w:rPr>
              <w:t>pandémique, sur</w:t>
            </w:r>
            <w:r w:rsidRPr="003F14C7">
              <w:rPr>
                <w:rFonts w:asciiTheme="majorHAnsi" w:eastAsia="Times New Roman" w:hAnsiTheme="majorHAnsi" w:cstheme="majorHAnsi"/>
                <w:lang w:eastAsia="fr-FR"/>
              </w:rPr>
              <w:t xml:space="preserve"> la possibilité pour les professionnels de rester hébergés dans la structure ou dans un hôtel de proximité́ afin d’éviter d’être source de contamination en provenance de l’extérieur et en protégeant leurs familles : objectif structure COVID 0. </w:t>
            </w:r>
          </w:p>
          <w:p w:rsidR="00DE5912" w:rsidRPr="003F14C7" w:rsidRDefault="00DE5912" w:rsidP="00AD3C49">
            <w:pPr>
              <w:contextualSpacing/>
              <w:jc w:val="both"/>
              <w:rPr>
                <w:rFonts w:asciiTheme="majorHAnsi" w:eastAsia="Times New Roman" w:hAnsiTheme="majorHAnsi" w:cstheme="majorHAnsi"/>
                <w:lang w:eastAsia="fr-FR"/>
              </w:rPr>
            </w:pPr>
          </w:p>
          <w:p w:rsidR="00122A2F" w:rsidRDefault="00122A2F" w:rsidP="00AD3C49">
            <w:pPr>
              <w:pStyle w:val="Paragraphedeliste"/>
              <w:numPr>
                <w:ilvl w:val="2"/>
                <w:numId w:val="44"/>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Niveau 2 : Un cas probable</w:t>
            </w:r>
          </w:p>
          <w:p w:rsidR="00776BA0" w:rsidRPr="003F14C7" w:rsidRDefault="00776BA0" w:rsidP="00776BA0">
            <w:pPr>
              <w:pStyle w:val="Paragraphedeliste"/>
              <w:spacing w:after="0" w:line="240" w:lineRule="auto"/>
              <w:jc w:val="both"/>
              <w:rPr>
                <w:rFonts w:asciiTheme="majorHAnsi" w:eastAsia="Times New Roman" w:hAnsiTheme="majorHAnsi" w:cstheme="majorHAnsi"/>
                <w:sz w:val="24"/>
                <w:szCs w:val="24"/>
              </w:rPr>
            </w:pPr>
          </w:p>
          <w:p w:rsidR="00DE5912" w:rsidRPr="003F14C7" w:rsidRDefault="00122A2F"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b/>
                <w:lang w:eastAsia="fr-FR"/>
              </w:rPr>
              <w:t>Un cas probable chez un professionnel</w:t>
            </w:r>
          </w:p>
          <w:p w:rsidR="00122A2F" w:rsidRPr="003F14C7" w:rsidRDefault="00122A2F" w:rsidP="00AD3C49">
            <w:pPr>
              <w:contextualSpacing/>
              <w:jc w:val="both"/>
              <w:rPr>
                <w:rFonts w:asciiTheme="majorHAnsi" w:eastAsia="Times New Roman" w:hAnsiTheme="majorHAnsi" w:cstheme="majorHAnsi"/>
                <w:b/>
                <w:lang w:eastAsia="fr-FR"/>
              </w:rPr>
            </w:pPr>
          </w:p>
          <w:p w:rsidR="00122A2F" w:rsidRPr="003F14C7" w:rsidRDefault="00122A2F" w:rsidP="00DE5912">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Tout professionnel (soignant ou non) </w:t>
            </w:r>
            <w:r w:rsidR="00DE5912" w:rsidRPr="003F14C7">
              <w:rPr>
                <w:rFonts w:asciiTheme="majorHAnsi" w:eastAsia="Times New Roman" w:hAnsiTheme="majorHAnsi" w:cstheme="majorHAnsi"/>
                <w:lang w:eastAsia="fr-FR"/>
              </w:rPr>
              <w:t>présentant</w:t>
            </w:r>
            <w:r w:rsidRPr="003F14C7">
              <w:rPr>
                <w:rFonts w:asciiTheme="majorHAnsi" w:eastAsia="Times New Roman" w:hAnsiTheme="majorHAnsi" w:cstheme="majorHAnsi"/>
                <w:lang w:eastAsia="fr-FR"/>
              </w:rPr>
              <w:t xml:space="preserve"> des premiers </w:t>
            </w:r>
            <w:r w:rsidR="00DE5912" w:rsidRPr="003F14C7">
              <w:rPr>
                <w:rFonts w:asciiTheme="majorHAnsi" w:eastAsia="Times New Roman" w:hAnsiTheme="majorHAnsi" w:cstheme="majorHAnsi"/>
                <w:lang w:eastAsia="fr-FR"/>
              </w:rPr>
              <w:t>symptômes</w:t>
            </w:r>
            <w:r w:rsidRPr="003F14C7">
              <w:rPr>
                <w:rFonts w:asciiTheme="majorHAnsi" w:eastAsia="Times New Roman" w:hAnsiTheme="majorHAnsi" w:cstheme="majorHAnsi"/>
                <w:lang w:eastAsia="fr-FR"/>
              </w:rPr>
              <w:t xml:space="preserve"> (</w:t>
            </w:r>
            <w:r w:rsidR="00DE5912" w:rsidRPr="003F14C7">
              <w:rPr>
                <w:rFonts w:asciiTheme="majorHAnsi" w:eastAsia="Times New Roman" w:hAnsiTheme="majorHAnsi" w:cstheme="majorHAnsi"/>
                <w:lang w:eastAsia="fr-FR"/>
              </w:rPr>
              <w:t>fièvre</w:t>
            </w:r>
            <w:r w:rsidRPr="003F14C7">
              <w:rPr>
                <w:rFonts w:asciiTheme="majorHAnsi" w:eastAsia="Times New Roman" w:hAnsiTheme="majorHAnsi" w:cstheme="majorHAnsi"/>
                <w:lang w:eastAsia="fr-FR"/>
              </w:rPr>
              <w:t xml:space="preserve">, toux...) doit </w:t>
            </w:r>
            <w:r w:rsidR="00DE5912" w:rsidRPr="003F14C7">
              <w:rPr>
                <w:rFonts w:asciiTheme="majorHAnsi" w:eastAsia="Times New Roman" w:hAnsiTheme="majorHAnsi" w:cstheme="majorHAnsi"/>
                <w:lang w:eastAsia="fr-FR"/>
              </w:rPr>
              <w:t>prévenir</w:t>
            </w:r>
            <w:r w:rsidRPr="003F14C7">
              <w:rPr>
                <w:rFonts w:asciiTheme="majorHAnsi" w:eastAsia="Times New Roman" w:hAnsiTheme="majorHAnsi" w:cstheme="majorHAnsi"/>
                <w:lang w:eastAsia="fr-FR"/>
              </w:rPr>
              <w:t xml:space="preserve"> son </w:t>
            </w:r>
            <w:r w:rsidR="00DE5912" w:rsidRPr="003F14C7">
              <w:rPr>
                <w:rFonts w:asciiTheme="majorHAnsi" w:eastAsia="Times New Roman" w:hAnsiTheme="majorHAnsi" w:cstheme="majorHAnsi"/>
                <w:lang w:eastAsia="fr-FR"/>
              </w:rPr>
              <w:t>supérieur</w:t>
            </w:r>
            <w:r w:rsidRPr="003F14C7">
              <w:rPr>
                <w:rFonts w:asciiTheme="majorHAnsi" w:eastAsia="Times New Roman" w:hAnsiTheme="majorHAnsi" w:cstheme="majorHAnsi"/>
                <w:lang w:eastAsia="fr-FR"/>
              </w:rPr>
              <w:t xml:space="preserve"> </w:t>
            </w:r>
            <w:r w:rsidR="00DE5912" w:rsidRPr="003F14C7">
              <w:rPr>
                <w:rFonts w:asciiTheme="majorHAnsi" w:eastAsia="Times New Roman" w:hAnsiTheme="majorHAnsi" w:cstheme="majorHAnsi"/>
                <w:lang w:eastAsia="fr-FR"/>
              </w:rPr>
              <w:t>hiérarchique</w:t>
            </w:r>
            <w:r w:rsidRPr="003F14C7">
              <w:rPr>
                <w:rFonts w:asciiTheme="majorHAnsi" w:eastAsia="Times New Roman" w:hAnsiTheme="majorHAnsi" w:cstheme="majorHAnsi"/>
                <w:lang w:eastAsia="fr-FR"/>
              </w:rPr>
              <w:t xml:space="preserve">, se faire </w:t>
            </w:r>
            <w:r w:rsidR="00DE5912" w:rsidRPr="003F14C7">
              <w:rPr>
                <w:rFonts w:asciiTheme="majorHAnsi" w:eastAsia="Times New Roman" w:hAnsiTheme="majorHAnsi" w:cstheme="majorHAnsi"/>
                <w:lang w:eastAsia="fr-FR"/>
              </w:rPr>
              <w:t>dépister</w:t>
            </w:r>
            <w:r w:rsidRPr="003F14C7">
              <w:rPr>
                <w:rFonts w:asciiTheme="majorHAnsi" w:eastAsia="Times New Roman" w:hAnsiTheme="majorHAnsi" w:cstheme="majorHAnsi"/>
                <w:lang w:eastAsia="fr-FR"/>
              </w:rPr>
              <w:t xml:space="preserve"> et ne pas se rendre </w:t>
            </w:r>
            <w:r w:rsidR="00DE5912"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l’</w:t>
            </w:r>
            <w:r w:rsidR="00DE5912" w:rsidRPr="003F14C7">
              <w:rPr>
                <w:rFonts w:asciiTheme="majorHAnsi" w:eastAsia="Times New Roman" w:hAnsiTheme="majorHAnsi" w:cstheme="majorHAnsi"/>
                <w:lang w:eastAsia="fr-FR"/>
              </w:rPr>
              <w:t>établissement</w:t>
            </w:r>
            <w:r w:rsidRPr="003F14C7">
              <w:rPr>
                <w:rFonts w:asciiTheme="majorHAnsi" w:eastAsia="Times New Roman" w:hAnsiTheme="majorHAnsi" w:cstheme="majorHAnsi"/>
                <w:lang w:eastAsia="fr-FR"/>
              </w:rPr>
              <w:t xml:space="preserve"> dans l’attente des </w:t>
            </w:r>
            <w:r w:rsidR="00DE5912" w:rsidRPr="003F14C7">
              <w:rPr>
                <w:rFonts w:asciiTheme="majorHAnsi" w:eastAsia="Times New Roman" w:hAnsiTheme="majorHAnsi" w:cstheme="majorHAnsi"/>
                <w:lang w:eastAsia="fr-FR"/>
              </w:rPr>
              <w:t>résultats</w:t>
            </w:r>
            <w:r w:rsidRPr="003F14C7">
              <w:rPr>
                <w:rFonts w:asciiTheme="majorHAnsi" w:eastAsia="Times New Roman" w:hAnsiTheme="majorHAnsi" w:cstheme="majorHAnsi"/>
                <w:lang w:eastAsia="fr-FR"/>
              </w:rPr>
              <w:t xml:space="preserve"> du diagnostic COVID. </w:t>
            </w:r>
          </w:p>
          <w:p w:rsidR="00122A2F" w:rsidRPr="003F14C7" w:rsidRDefault="00122A2F" w:rsidP="00AD3C49">
            <w:pPr>
              <w:contextualSpacing/>
              <w:jc w:val="both"/>
              <w:rPr>
                <w:rFonts w:asciiTheme="majorHAnsi" w:eastAsia="Times New Roman" w:hAnsiTheme="majorHAnsi" w:cstheme="majorHAnsi"/>
                <w:b/>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-Isolement </w:t>
            </w:r>
            <w:r w:rsidR="00DE5912"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domicile ou dans un autre lieu en fonction de ses possibilités, jusqu’au retour du résultat du dépistage ;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Identifier tous les cas contacts dans la structure et accentuer leur surveillance : (température deux fois par jour et recherche des symptômes</w:t>
            </w:r>
            <w:r w:rsidR="00DE5912" w:rsidRPr="003F14C7">
              <w:rPr>
                <w:rFonts w:asciiTheme="majorHAnsi" w:eastAsia="Times New Roman" w:hAnsiTheme="majorHAnsi" w:cstheme="majorHAnsi"/>
                <w:lang w:eastAsia="fr-FR"/>
              </w:rPr>
              <w:t>)</w:t>
            </w:r>
            <w:r w:rsidRPr="003F14C7">
              <w:rPr>
                <w:rFonts w:asciiTheme="majorHAnsi" w:eastAsia="Times New Roman" w:hAnsiTheme="majorHAnsi" w:cstheme="majorHAnsi"/>
                <w:lang w:eastAsia="fr-FR"/>
              </w:rPr>
              <w:t xml:space="preserve"> ;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Application stricte des mesures barrières et port de masque chirurgical pour les soignants asymptomatiques) jusqu’au résultat du dépistage du professionnel :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Si négatif : levée de l’isolement et reprise de l’activité </w:t>
            </w:r>
          </w:p>
          <w:p w:rsidR="00DE5912" w:rsidRPr="003F14C7" w:rsidRDefault="00DE5912" w:rsidP="00AD3C49">
            <w:pPr>
              <w:contextualSpacing/>
              <w:jc w:val="both"/>
              <w:rPr>
                <w:rFonts w:asciiTheme="majorHAnsi" w:eastAsia="Times New Roman" w:hAnsiTheme="majorHAnsi" w:cstheme="majorHAnsi"/>
                <w:lang w:eastAsia="fr-FR"/>
              </w:rPr>
            </w:pPr>
          </w:p>
          <w:p w:rsidR="00122A2F" w:rsidRPr="003F14C7" w:rsidRDefault="00BB5E92" w:rsidP="00AD3C49">
            <w:pPr>
              <w:contextualSpacing/>
              <w:jc w:val="both"/>
              <w:rPr>
                <w:rFonts w:asciiTheme="majorHAnsi" w:eastAsia="Times New Roman" w:hAnsiTheme="majorHAnsi" w:cstheme="majorHAnsi"/>
                <w:b/>
                <w:lang w:eastAsia="fr-FR"/>
              </w:rPr>
            </w:pPr>
            <w:r>
              <w:rPr>
                <w:rFonts w:asciiTheme="majorHAnsi" w:eastAsia="Times New Roman" w:hAnsiTheme="majorHAnsi" w:cstheme="majorHAnsi"/>
                <w:b/>
                <w:lang w:eastAsia="fr-FR"/>
              </w:rPr>
              <w:t>- S</w:t>
            </w:r>
            <w:r w:rsidR="00122A2F" w:rsidRPr="003F14C7">
              <w:rPr>
                <w:rFonts w:asciiTheme="majorHAnsi" w:eastAsia="Times New Roman" w:hAnsiTheme="majorHAnsi" w:cstheme="majorHAnsi"/>
                <w:b/>
                <w:lang w:eastAsia="fr-FR"/>
              </w:rPr>
              <w:t xml:space="preserve">i COVID+ confirmé : niveau 3 </w:t>
            </w:r>
          </w:p>
          <w:p w:rsidR="00DE5912" w:rsidRPr="003F14C7" w:rsidRDefault="00DE5912" w:rsidP="00AD3C49">
            <w:pPr>
              <w:contextualSpacing/>
              <w:jc w:val="both"/>
              <w:rPr>
                <w:rFonts w:asciiTheme="majorHAnsi" w:eastAsia="Times New Roman" w:hAnsiTheme="majorHAnsi" w:cstheme="majorHAnsi"/>
                <w:b/>
                <w:lang w:eastAsia="fr-FR"/>
              </w:rPr>
            </w:pPr>
          </w:p>
          <w:p w:rsidR="00122A2F" w:rsidRPr="003F14C7" w:rsidRDefault="00122A2F" w:rsidP="00AD3C49">
            <w:p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b/>
                <w:lang w:eastAsia="fr-FR"/>
              </w:rPr>
              <w:t xml:space="preserve">Un cas probable chez un résident </w:t>
            </w:r>
          </w:p>
          <w:p w:rsidR="00DE5912" w:rsidRPr="003F14C7" w:rsidRDefault="00DE5912" w:rsidP="00AD3C49">
            <w:pPr>
              <w:contextualSpacing/>
              <w:jc w:val="both"/>
              <w:rPr>
                <w:rFonts w:asciiTheme="majorHAnsi" w:eastAsia="Times New Roman" w:hAnsiTheme="majorHAnsi" w:cstheme="majorHAnsi"/>
                <w:b/>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-Évoquer les diagnostics différentiels </w:t>
            </w:r>
          </w:p>
          <w:p w:rsidR="00DE5912" w:rsidRPr="003F14C7" w:rsidRDefault="00122A2F" w:rsidP="00DE5912">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b/>
                <w:sz w:val="24"/>
                <w:szCs w:val="24"/>
              </w:rPr>
              <w:t>Confiner</w:t>
            </w:r>
            <w:r w:rsidRPr="003F14C7">
              <w:rPr>
                <w:rFonts w:asciiTheme="majorHAnsi" w:eastAsia="Times New Roman" w:hAnsiTheme="majorHAnsi" w:cstheme="majorHAnsi"/>
                <w:sz w:val="24"/>
                <w:szCs w:val="24"/>
              </w:rPr>
              <w:t xml:space="preserve"> le résident en isolement dans sa chambre, faire un dépistage et mettre en place une surveillance clinique rapprochée ; </w:t>
            </w:r>
          </w:p>
          <w:p w:rsidR="00122A2F" w:rsidRPr="003F14C7" w:rsidRDefault="00122A2F" w:rsidP="00AD3C49">
            <w:pPr>
              <w:pStyle w:val="Paragraphedeliste"/>
              <w:numPr>
                <w:ilvl w:val="0"/>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b/>
                <w:sz w:val="24"/>
                <w:szCs w:val="24"/>
              </w:rPr>
              <w:t>Identifier</w:t>
            </w:r>
            <w:r w:rsidRPr="003F14C7">
              <w:rPr>
                <w:rFonts w:asciiTheme="majorHAnsi" w:eastAsia="Times New Roman" w:hAnsiTheme="majorHAnsi" w:cstheme="majorHAnsi"/>
                <w:sz w:val="24"/>
                <w:szCs w:val="24"/>
              </w:rPr>
              <w:t xml:space="preserve"> dans la mesure du possible tous les cas contacts :</w:t>
            </w:r>
          </w:p>
          <w:p w:rsidR="00122A2F" w:rsidRPr="003F14C7" w:rsidRDefault="00122A2F" w:rsidP="00AD3C49">
            <w:pPr>
              <w:pStyle w:val="Paragraphedeliste"/>
              <w:numPr>
                <w:ilvl w:val="1"/>
                <w:numId w:val="33"/>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Les autres résidents : les mettre en isolement dans leur chambre en attendant le résultat du dépistage du cas probable ; </w:t>
            </w:r>
          </w:p>
          <w:p w:rsidR="00122A2F" w:rsidRPr="003F14C7" w:rsidRDefault="00122A2F" w:rsidP="00AD3C49">
            <w:pPr>
              <w:pStyle w:val="Paragraphedeliste"/>
              <w:numPr>
                <w:ilvl w:val="1"/>
                <w:numId w:val="33"/>
              </w:numPr>
              <w:spacing w:after="0" w:line="240" w:lineRule="auto"/>
              <w:jc w:val="both"/>
              <w:rPr>
                <w:rFonts w:asciiTheme="majorHAnsi" w:eastAsia="Times New Roman" w:hAnsiTheme="majorHAnsi" w:cstheme="majorHAnsi"/>
                <w:sz w:val="24"/>
                <w:szCs w:val="24"/>
              </w:rPr>
            </w:pPr>
            <w:r w:rsidRPr="003F14C7">
              <w:rPr>
                <w:rFonts w:asciiTheme="majorHAnsi" w:hAnsiTheme="majorHAnsi" w:cstheme="majorHAnsi"/>
                <w:sz w:val="24"/>
                <w:szCs w:val="24"/>
              </w:rPr>
              <w:t>Les professionnels : mise en place des mesures renforcées : port du masque</w:t>
            </w:r>
          </w:p>
          <w:p w:rsidR="00122A2F" w:rsidRPr="003F14C7" w:rsidRDefault="00122A2F" w:rsidP="00AD3C49">
            <w:pPr>
              <w:pStyle w:val="Paragraphedeliste"/>
              <w:numPr>
                <w:ilvl w:val="1"/>
                <w:numId w:val="33"/>
              </w:numPr>
              <w:spacing w:after="0" w:line="240" w:lineRule="auto"/>
              <w:jc w:val="both"/>
              <w:rPr>
                <w:rFonts w:asciiTheme="majorHAnsi" w:eastAsia="Times New Roman" w:hAnsiTheme="majorHAnsi" w:cstheme="majorHAnsi"/>
                <w:sz w:val="24"/>
                <w:szCs w:val="24"/>
              </w:rPr>
            </w:pPr>
            <w:r w:rsidRPr="003F14C7">
              <w:rPr>
                <w:rFonts w:asciiTheme="majorHAnsi" w:hAnsiTheme="majorHAnsi" w:cstheme="majorHAnsi"/>
                <w:sz w:val="24"/>
                <w:szCs w:val="24"/>
              </w:rPr>
              <w:t>Les proches (personne de confiance, le tuteur ou</w:t>
            </w:r>
            <w:r w:rsidR="00BB5E92">
              <w:rPr>
                <w:rFonts w:asciiTheme="majorHAnsi" w:hAnsiTheme="majorHAnsi" w:cstheme="majorHAnsi"/>
                <w:sz w:val="24"/>
                <w:szCs w:val="24"/>
              </w:rPr>
              <w:t xml:space="preserve"> l’aidant familial du           résident) </w:t>
            </w:r>
            <w:r w:rsidRPr="003F14C7">
              <w:rPr>
                <w:rFonts w:asciiTheme="majorHAnsi" w:hAnsiTheme="majorHAnsi" w:cstheme="majorHAnsi"/>
                <w:sz w:val="24"/>
                <w:szCs w:val="24"/>
              </w:rPr>
              <w:t xml:space="preserve">: les informer et les inviter à̀ s’isoler et </w:t>
            </w:r>
            <w:r w:rsidR="00DE5912" w:rsidRPr="003F14C7">
              <w:rPr>
                <w:rFonts w:asciiTheme="majorHAnsi" w:hAnsiTheme="majorHAnsi" w:cstheme="majorHAnsi"/>
                <w:sz w:val="24"/>
                <w:szCs w:val="24"/>
              </w:rPr>
              <w:t xml:space="preserve">à </w:t>
            </w:r>
            <w:r w:rsidRPr="003F14C7">
              <w:rPr>
                <w:rFonts w:asciiTheme="majorHAnsi" w:hAnsiTheme="majorHAnsi" w:cstheme="majorHAnsi"/>
                <w:sz w:val="24"/>
                <w:szCs w:val="24"/>
              </w:rPr>
              <w:t xml:space="preserve">surveiller l’apparition éventuelle de signes cliniques ; </w:t>
            </w:r>
          </w:p>
          <w:p w:rsidR="00122A2F" w:rsidRPr="003F14C7" w:rsidRDefault="00122A2F" w:rsidP="00AD3C49">
            <w:pPr>
              <w:pStyle w:val="NormalWeb"/>
              <w:spacing w:before="0" w:beforeAutospacing="0" w:after="0" w:afterAutospacing="0"/>
              <w:ind w:left="720"/>
              <w:contextualSpacing/>
              <w:jc w:val="both"/>
              <w:rPr>
                <w:rFonts w:asciiTheme="majorHAnsi" w:hAnsiTheme="majorHAnsi" w:cstheme="majorHAnsi"/>
                <w:b/>
              </w:rPr>
            </w:pPr>
            <w:r w:rsidRPr="003F14C7">
              <w:rPr>
                <w:rFonts w:asciiTheme="majorHAnsi" w:hAnsiTheme="majorHAnsi" w:cstheme="majorHAnsi"/>
                <w:b/>
              </w:rPr>
              <w:t xml:space="preserve">- Selon les résultats du dépistage chez le résident : </w:t>
            </w:r>
          </w:p>
          <w:p w:rsidR="00DE5912" w:rsidRPr="003F14C7" w:rsidRDefault="00DE5912" w:rsidP="00DE5912">
            <w:pPr>
              <w:pStyle w:val="NormalWeb"/>
              <w:spacing w:before="0" w:beforeAutospacing="0" w:after="0" w:afterAutospacing="0"/>
              <w:contextualSpacing/>
              <w:jc w:val="both"/>
              <w:rPr>
                <w:rFonts w:asciiTheme="majorHAnsi" w:hAnsiTheme="majorHAnsi" w:cstheme="majorHAnsi"/>
                <w:b/>
              </w:rPr>
            </w:pPr>
          </w:p>
          <w:p w:rsidR="00122A2F" w:rsidRPr="003F14C7" w:rsidRDefault="00122A2F" w:rsidP="00AD3C49">
            <w:pPr>
              <w:pStyle w:val="NormalWeb"/>
              <w:numPr>
                <w:ilvl w:val="0"/>
                <w:numId w:val="33"/>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Si négatif sans signes respiratoires ou infectieux : levée de l’isolement </w:t>
            </w:r>
          </w:p>
          <w:p w:rsidR="00122A2F" w:rsidRPr="003F14C7" w:rsidRDefault="00122A2F" w:rsidP="00AD3C49">
            <w:pPr>
              <w:pStyle w:val="NormalWeb"/>
              <w:numPr>
                <w:ilvl w:val="0"/>
                <w:numId w:val="33"/>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Si négatif avec signes respiratoires ou infectieux : poursuite de l’isolement en chambre </w:t>
            </w:r>
          </w:p>
          <w:p w:rsidR="00122A2F" w:rsidRPr="003F14C7" w:rsidRDefault="00122A2F" w:rsidP="00AD3C49">
            <w:pPr>
              <w:pStyle w:val="NormalWeb"/>
              <w:numPr>
                <w:ilvl w:val="0"/>
                <w:numId w:val="33"/>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Si COVID+ confirmé : niveau 3 </w:t>
            </w:r>
          </w:p>
          <w:p w:rsidR="00DE5912" w:rsidRPr="003F14C7" w:rsidRDefault="00DE5912" w:rsidP="00DE5912">
            <w:pPr>
              <w:pStyle w:val="NormalWeb"/>
              <w:spacing w:before="0" w:beforeAutospacing="0" w:after="0" w:afterAutospacing="0"/>
              <w:contextualSpacing/>
              <w:jc w:val="both"/>
              <w:rPr>
                <w:rFonts w:asciiTheme="majorHAnsi" w:hAnsiTheme="majorHAnsi" w:cstheme="majorHAnsi"/>
              </w:rPr>
            </w:pPr>
          </w:p>
          <w:p w:rsidR="00DE5912" w:rsidRPr="00776BA0" w:rsidRDefault="00122A2F" w:rsidP="00DE5912">
            <w:pPr>
              <w:pStyle w:val="Paragraphedeliste"/>
              <w:numPr>
                <w:ilvl w:val="2"/>
                <w:numId w:val="44"/>
              </w:numPr>
              <w:jc w:val="both"/>
              <w:rPr>
                <w:rFonts w:asciiTheme="majorHAnsi" w:eastAsia="Times New Roman" w:hAnsiTheme="majorHAnsi" w:cstheme="majorHAnsi"/>
                <w:sz w:val="24"/>
                <w:szCs w:val="24"/>
              </w:rPr>
            </w:pPr>
            <w:r w:rsidRPr="00776BA0">
              <w:rPr>
                <w:rFonts w:asciiTheme="majorHAnsi" w:eastAsia="Times New Roman" w:hAnsiTheme="majorHAnsi" w:cstheme="majorHAnsi"/>
                <w:sz w:val="24"/>
                <w:szCs w:val="24"/>
              </w:rPr>
              <w:t xml:space="preserve">Niveau 3 : Un cas confirmé COVID+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Dès le premier cas confirmé au sein de la structure : tester tous les résidents symptomatiques et les professionnels. </w:t>
            </w:r>
          </w:p>
          <w:p w:rsidR="00DE5912" w:rsidRPr="003F14C7" w:rsidRDefault="00DE5912" w:rsidP="00AD3C49">
            <w:pPr>
              <w:contextualSpacing/>
              <w:jc w:val="both"/>
              <w:rPr>
                <w:rFonts w:asciiTheme="majorHAnsi" w:eastAsia="Times New Roman" w:hAnsiTheme="majorHAnsi" w:cstheme="majorHAnsi"/>
                <w:b/>
                <w:u w:val="single"/>
                <w:lang w:eastAsia="fr-FR"/>
              </w:rPr>
            </w:pPr>
          </w:p>
          <w:p w:rsidR="00122A2F" w:rsidRPr="003F14C7" w:rsidRDefault="00122A2F" w:rsidP="00AD3C49">
            <w:pPr>
              <w:contextualSpacing/>
              <w:jc w:val="both"/>
              <w:rPr>
                <w:rFonts w:asciiTheme="majorHAnsi" w:eastAsia="Times New Roman" w:hAnsiTheme="majorHAnsi" w:cstheme="majorHAnsi"/>
                <w:b/>
                <w:u w:val="single"/>
                <w:lang w:eastAsia="fr-FR"/>
              </w:rPr>
            </w:pPr>
            <w:r w:rsidRPr="003F14C7">
              <w:rPr>
                <w:rFonts w:asciiTheme="majorHAnsi" w:eastAsia="Times New Roman" w:hAnsiTheme="majorHAnsi" w:cstheme="majorHAnsi"/>
                <w:b/>
                <w:u w:val="single"/>
                <w:lang w:eastAsia="fr-FR"/>
              </w:rPr>
              <w:t xml:space="preserve">Chez le professionnel </w:t>
            </w:r>
          </w:p>
          <w:p w:rsidR="005E6A81" w:rsidRPr="003F14C7" w:rsidRDefault="005E6A81" w:rsidP="00AD3C49">
            <w:pPr>
              <w:contextualSpacing/>
              <w:jc w:val="both"/>
              <w:rPr>
                <w:rFonts w:asciiTheme="majorHAnsi" w:eastAsia="Times New Roman" w:hAnsiTheme="majorHAnsi" w:cstheme="majorHAnsi"/>
                <w:b/>
                <w:u w:val="single"/>
                <w:lang w:eastAsia="fr-FR"/>
              </w:rPr>
            </w:pPr>
          </w:p>
          <w:p w:rsidR="00122A2F" w:rsidRPr="003F14C7" w:rsidRDefault="00122A2F" w:rsidP="00AD3C49">
            <w:pPr>
              <w:numPr>
                <w:ilvl w:val="0"/>
                <w:numId w:val="45"/>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S’il est dépist</w:t>
            </w:r>
            <w:r w:rsidR="00DE5912" w:rsidRPr="003F14C7">
              <w:rPr>
                <w:rFonts w:asciiTheme="majorHAnsi" w:eastAsia="Times New Roman" w:hAnsiTheme="majorHAnsi" w:cstheme="majorHAnsi"/>
                <w:lang w:eastAsia="fr-FR"/>
              </w:rPr>
              <w:t>é</w:t>
            </w:r>
            <w:r w:rsidRPr="003F14C7">
              <w:rPr>
                <w:rFonts w:asciiTheme="majorHAnsi" w:eastAsia="Times New Roman" w:hAnsiTheme="majorHAnsi" w:cstheme="majorHAnsi"/>
                <w:lang w:eastAsia="fr-FR"/>
              </w:rPr>
              <w:t xml:space="preserve"> COVID+ : arrêt de travail et isolement au domicile ou dans un autre lieu selon ses possibilités avec surveillance clinique. Reprise de l’activité professionnelle au minimum 8 jours après le début des symptômes et 48 heures après la disparition de la fièvre et de la dyspnée avec port du masque chirurgical pendant 7 jours </w:t>
            </w:r>
          </w:p>
          <w:p w:rsidR="00122A2F" w:rsidRPr="003F14C7" w:rsidRDefault="00122A2F" w:rsidP="00AD3C49">
            <w:pPr>
              <w:numPr>
                <w:ilvl w:val="0"/>
                <w:numId w:val="45"/>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S’il est dépisté COVID- : poursuite de l’activité́ avec renforcement des mesures barrières. </w:t>
            </w:r>
          </w:p>
          <w:p w:rsidR="00122A2F" w:rsidRPr="00BB5E92" w:rsidRDefault="00122A2F" w:rsidP="00BB5E92">
            <w:pPr>
              <w:contextualSpacing/>
              <w:jc w:val="both"/>
              <w:rPr>
                <w:rFonts w:asciiTheme="majorHAnsi" w:eastAsia="Times New Roman" w:hAnsiTheme="majorHAnsi" w:cstheme="majorHAnsi"/>
                <w:b/>
                <w:u w:val="single"/>
                <w:lang w:eastAsia="fr-FR"/>
              </w:rPr>
            </w:pPr>
            <w:r w:rsidRPr="00BB5E92">
              <w:rPr>
                <w:rFonts w:asciiTheme="majorHAnsi" w:eastAsia="Times New Roman" w:hAnsiTheme="majorHAnsi" w:cstheme="majorHAnsi"/>
                <w:b/>
                <w:u w:val="single"/>
                <w:lang w:eastAsia="fr-FR"/>
              </w:rPr>
              <w:t xml:space="preserve">Chez les résidents </w:t>
            </w:r>
          </w:p>
          <w:p w:rsidR="00122A2F" w:rsidRPr="003F14C7" w:rsidRDefault="00122A2F" w:rsidP="00AD3C49">
            <w:pPr>
              <w:numPr>
                <w:ilvl w:val="0"/>
                <w:numId w:val="46"/>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S’il est dépisté́ COVID+ : poursuite de l’isolement dans sa chambre et surveillance médicale rapprochée du résident ou transfert dans une unité́ d’hébergement dédiée COVID + </w:t>
            </w:r>
          </w:p>
          <w:p w:rsidR="005E6A81" w:rsidRPr="00776BA0" w:rsidRDefault="00122A2F" w:rsidP="00776BA0">
            <w:pPr>
              <w:numPr>
                <w:ilvl w:val="0"/>
                <w:numId w:val="46"/>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S’il est dépisté COVID- : le résident peut sortir de l’isolement mais devra respecter les gestes barrières et les zones de confinement de l’établissement si elles sont définies. </w:t>
            </w:r>
          </w:p>
          <w:p w:rsidR="00BB5E92" w:rsidRPr="00776BA0" w:rsidRDefault="00BB5E92" w:rsidP="00AD3C49">
            <w:pPr>
              <w:ind w:left="720"/>
              <w:contextualSpacing/>
              <w:jc w:val="both"/>
              <w:rPr>
                <w:rFonts w:asciiTheme="majorHAnsi" w:eastAsia="Times New Roman" w:hAnsiTheme="majorHAnsi" w:cstheme="majorHAnsi"/>
                <w:lang w:eastAsia="fr-FR"/>
              </w:rPr>
            </w:pPr>
          </w:p>
          <w:p w:rsidR="00122A2F" w:rsidRDefault="00122A2F" w:rsidP="00AD3C49">
            <w:pPr>
              <w:ind w:left="720"/>
              <w:contextualSpacing/>
              <w:jc w:val="both"/>
              <w:rPr>
                <w:rFonts w:asciiTheme="majorHAnsi" w:eastAsia="Times New Roman" w:hAnsiTheme="majorHAnsi" w:cstheme="majorHAnsi"/>
                <w:lang w:eastAsia="fr-FR"/>
              </w:rPr>
            </w:pPr>
            <w:r w:rsidRPr="00776BA0">
              <w:rPr>
                <w:rFonts w:asciiTheme="majorHAnsi" w:eastAsia="Times New Roman" w:hAnsiTheme="majorHAnsi" w:cstheme="majorHAnsi"/>
                <w:lang w:eastAsia="fr-FR"/>
              </w:rPr>
              <w:t xml:space="preserve">3.4.4- Niveau 4 : en cas de nombreux cas </w:t>
            </w:r>
            <w:r w:rsidR="005E6A81" w:rsidRPr="00776BA0">
              <w:rPr>
                <w:rFonts w:asciiTheme="majorHAnsi" w:eastAsia="Times New Roman" w:hAnsiTheme="majorHAnsi" w:cstheme="majorHAnsi"/>
                <w:lang w:eastAsia="fr-FR"/>
              </w:rPr>
              <w:t>confirmés</w:t>
            </w:r>
            <w:r w:rsidRPr="00776BA0">
              <w:rPr>
                <w:rFonts w:asciiTheme="majorHAnsi" w:eastAsia="Times New Roman" w:hAnsiTheme="majorHAnsi" w:cstheme="majorHAnsi"/>
                <w:lang w:eastAsia="fr-FR"/>
              </w:rPr>
              <w:t xml:space="preserve"> </w:t>
            </w:r>
          </w:p>
          <w:p w:rsidR="00776BA0" w:rsidRPr="00776BA0" w:rsidRDefault="00776BA0" w:rsidP="00AD3C49">
            <w:pPr>
              <w:ind w:left="720"/>
              <w:contextualSpacing/>
              <w:jc w:val="both"/>
              <w:rPr>
                <w:rFonts w:asciiTheme="majorHAnsi" w:eastAsia="Times New Roman" w:hAnsiTheme="majorHAnsi" w:cstheme="majorHAnsi"/>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b/>
                <w:lang w:eastAsia="fr-FR"/>
              </w:rPr>
              <w:t>Chez les résidents :</w:t>
            </w:r>
            <w:r w:rsidRPr="003F14C7">
              <w:rPr>
                <w:rFonts w:asciiTheme="majorHAnsi" w:eastAsia="Times New Roman" w:hAnsiTheme="majorHAnsi" w:cstheme="majorHAnsi"/>
                <w:lang w:eastAsia="fr-FR"/>
              </w:rPr>
              <w:t xml:space="preserve"> </w:t>
            </w:r>
          </w:p>
          <w:p w:rsidR="00122A2F" w:rsidRPr="003F14C7" w:rsidRDefault="00122A2F" w:rsidP="00AD3C49">
            <w:pPr>
              <w:numPr>
                <w:ilvl w:val="0"/>
                <w:numId w:val="47"/>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Les résidents COVID+ sont regroupés dans la zone dédiée COVID dans une perspective d’ouverture d’une ou plusieurs nouvelles zones dédiées COVID ; </w:t>
            </w:r>
          </w:p>
          <w:p w:rsidR="00122A2F" w:rsidRPr="003F14C7" w:rsidRDefault="00122A2F" w:rsidP="00AD3C49">
            <w:pPr>
              <w:numPr>
                <w:ilvl w:val="0"/>
                <w:numId w:val="47"/>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Isoler les résidents COVID-, surveiller l’apparition de signes cliniques évocateurs d’un COVID+ et amenant à la prescription d’un nouveau dépistage. </w:t>
            </w:r>
          </w:p>
          <w:p w:rsidR="005E6A81" w:rsidRPr="00776BA0" w:rsidRDefault="005E6A81" w:rsidP="005E6A81">
            <w:pPr>
              <w:contextualSpacing/>
              <w:jc w:val="both"/>
              <w:rPr>
                <w:rFonts w:asciiTheme="majorHAnsi" w:eastAsia="Times New Roman" w:hAnsiTheme="majorHAnsi" w:cstheme="majorHAnsi"/>
                <w:lang w:eastAsia="fr-FR"/>
              </w:rPr>
            </w:pPr>
          </w:p>
          <w:p w:rsidR="00BB5E92" w:rsidRPr="00776BA0" w:rsidRDefault="00122A2F" w:rsidP="00BB5E92">
            <w:pPr>
              <w:pStyle w:val="Paragraphedeliste"/>
              <w:numPr>
                <w:ilvl w:val="1"/>
                <w:numId w:val="44"/>
              </w:numPr>
              <w:jc w:val="both"/>
              <w:rPr>
                <w:rFonts w:asciiTheme="majorHAnsi" w:eastAsia="Times New Roman" w:hAnsiTheme="majorHAnsi" w:cstheme="majorHAnsi"/>
                <w:b/>
                <w:sz w:val="24"/>
                <w:szCs w:val="24"/>
              </w:rPr>
            </w:pPr>
            <w:r w:rsidRPr="00776BA0">
              <w:rPr>
                <w:rFonts w:asciiTheme="majorHAnsi" w:eastAsia="Times New Roman" w:hAnsiTheme="majorHAnsi" w:cstheme="majorHAnsi"/>
                <w:b/>
                <w:sz w:val="24"/>
                <w:szCs w:val="24"/>
              </w:rPr>
              <w:t xml:space="preserve">L’organisation des approvisionnements </w:t>
            </w:r>
          </w:p>
          <w:p w:rsidR="00776BA0" w:rsidRDefault="00122A2F" w:rsidP="00AD3C49">
            <w:pPr>
              <w:contextualSpacing/>
              <w:jc w:val="both"/>
              <w:rPr>
                <w:rFonts w:asciiTheme="majorHAnsi" w:eastAsia="Times New Roman" w:hAnsiTheme="majorHAnsi" w:cstheme="majorHAnsi"/>
                <w:lang w:eastAsia="fr-FR"/>
              </w:rPr>
            </w:pPr>
            <w:r w:rsidRPr="00BB5E92">
              <w:rPr>
                <w:rFonts w:asciiTheme="majorHAnsi" w:eastAsia="Times New Roman" w:hAnsiTheme="majorHAnsi" w:cstheme="majorHAnsi"/>
                <w:lang w:eastAsia="fr-FR"/>
              </w:rPr>
              <w:t>3.5.1 Modalités de livraison des médicaments et dispositifs médicaux</w:t>
            </w:r>
          </w:p>
          <w:p w:rsidR="00122A2F" w:rsidRPr="00BB5E92" w:rsidRDefault="00122A2F" w:rsidP="00AD3C49">
            <w:pPr>
              <w:contextualSpacing/>
              <w:jc w:val="both"/>
              <w:rPr>
                <w:rFonts w:asciiTheme="majorHAnsi" w:eastAsia="Times New Roman" w:hAnsiTheme="majorHAnsi" w:cstheme="majorHAnsi"/>
                <w:lang w:eastAsia="fr-FR"/>
              </w:rPr>
            </w:pPr>
            <w:r w:rsidRPr="00BB5E92">
              <w:rPr>
                <w:rFonts w:asciiTheme="majorHAnsi" w:eastAsia="Times New Roman" w:hAnsiTheme="majorHAnsi" w:cstheme="majorHAnsi"/>
                <w:lang w:eastAsia="fr-FR"/>
              </w:rPr>
              <w:t xml:space="preserve"> </w:t>
            </w:r>
          </w:p>
          <w:p w:rsidR="005E6A81" w:rsidRPr="003F14C7" w:rsidRDefault="00122A2F" w:rsidP="005E6A81">
            <w:pPr>
              <w:numPr>
                <w:ilvl w:val="0"/>
                <w:numId w:val="48"/>
              </w:num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 Modification des modalités de livraison </w:t>
            </w:r>
          </w:p>
          <w:p w:rsidR="005E6A81" w:rsidRPr="003F14C7" w:rsidRDefault="005E6A81" w:rsidP="005E6A81">
            <w:pPr>
              <w:contextualSpacing/>
              <w:jc w:val="both"/>
              <w:rPr>
                <w:rFonts w:asciiTheme="majorHAnsi" w:eastAsia="Times New Roman" w:hAnsiTheme="majorHAnsi" w:cstheme="majorHAnsi"/>
                <w:b/>
                <w:lang w:eastAsia="fr-FR"/>
              </w:rPr>
            </w:pP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L’information est transmise </w:t>
            </w:r>
            <w:r w:rsidR="005E6A81" w:rsidRPr="003F14C7">
              <w:rPr>
                <w:rFonts w:asciiTheme="majorHAnsi" w:eastAsia="Times New Roman" w:hAnsiTheme="majorHAnsi" w:cstheme="majorHAnsi"/>
                <w:lang w:eastAsia="fr-FR"/>
              </w:rPr>
              <w:t>à</w:t>
            </w:r>
            <w:r w:rsidRPr="003F14C7">
              <w:rPr>
                <w:rFonts w:asciiTheme="majorHAnsi" w:eastAsia="Times New Roman" w:hAnsiTheme="majorHAnsi" w:cstheme="majorHAnsi"/>
                <w:lang w:eastAsia="fr-FR"/>
              </w:rPr>
              <w:t xml:space="preserve"> la pharmacie d’officine ainsi qu’aux sociétés délivrant le matériel médical et le matériel de protection individuel ; </w:t>
            </w:r>
          </w:p>
          <w:p w:rsidR="005E6A81"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Les médicaments et les dispositifs médicaux sont déposés au niveau de la zone d’accueil spécifique. L’agent d’accueil note la date et l’heure de livraison, signe le bon de livraison. Ces livraisons étant particulièrement sensibles, elles ne doivent pas être laissées sans surveillance avant répartition dans leurs zones de stockage.</w:t>
            </w:r>
          </w:p>
          <w:p w:rsidR="00122A2F" w:rsidRPr="003F14C7" w:rsidRDefault="00122A2F" w:rsidP="005E6A81">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w:t>
            </w:r>
          </w:p>
          <w:p w:rsidR="00122A2F" w:rsidRPr="003F14C7" w:rsidRDefault="00122A2F" w:rsidP="00AD3C49">
            <w:pPr>
              <w:numPr>
                <w:ilvl w:val="0"/>
                <w:numId w:val="48"/>
              </w:num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lang w:eastAsia="fr-FR"/>
              </w:rPr>
              <w:t>-  </w:t>
            </w:r>
            <w:r w:rsidRPr="003F14C7">
              <w:rPr>
                <w:rFonts w:asciiTheme="majorHAnsi" w:eastAsia="Times New Roman" w:hAnsiTheme="majorHAnsi" w:cstheme="majorHAnsi"/>
                <w:b/>
                <w:lang w:eastAsia="fr-FR"/>
              </w:rPr>
              <w:t xml:space="preserve">Livraison des médicaments </w:t>
            </w:r>
          </w:p>
          <w:p w:rsidR="005E6A81" w:rsidRPr="003F14C7" w:rsidRDefault="005E6A81" w:rsidP="005E6A81">
            <w:pPr>
              <w:contextualSpacing/>
              <w:jc w:val="both"/>
              <w:rPr>
                <w:rFonts w:asciiTheme="majorHAnsi" w:eastAsia="Times New Roman" w:hAnsiTheme="majorHAnsi" w:cstheme="majorHAnsi"/>
                <w:b/>
                <w:lang w:eastAsia="fr-FR"/>
              </w:rPr>
            </w:pP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les médicaments sont livrés de préférence dans des contenants scellés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l’agent d’accueil informe l’infirmier de la livraison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les contenants scellés sont transportés dans l’infirmerie après dési</w:t>
            </w:r>
            <w:r w:rsidR="00BB5E92">
              <w:rPr>
                <w:rFonts w:asciiTheme="majorHAnsi" w:eastAsia="Times New Roman" w:hAnsiTheme="majorHAnsi" w:cstheme="majorHAnsi"/>
                <w:lang w:eastAsia="fr-FR"/>
              </w:rPr>
              <w:t>nfection par un produit déterge</w:t>
            </w:r>
            <w:r w:rsidRPr="003F14C7">
              <w:rPr>
                <w:rFonts w:asciiTheme="majorHAnsi" w:eastAsia="Times New Roman" w:hAnsiTheme="majorHAnsi" w:cstheme="majorHAnsi"/>
                <w:lang w:eastAsia="fr-FR"/>
              </w:rPr>
              <w:t xml:space="preserve">nt désinfectant de surface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pour la livraison de médicaments nécessitant des précautions particulières (respect de la chaine du froid, toxiques), la pharmacie informe l’infirmier du jour de la livraison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r w:rsidR="00BB5E92">
              <w:rPr>
                <w:rFonts w:asciiTheme="majorHAnsi" w:eastAsia="Times New Roman" w:hAnsiTheme="majorHAnsi" w:cstheme="majorHAnsi"/>
                <w:lang w:eastAsia="fr-FR"/>
              </w:rPr>
              <w:t>l</w:t>
            </w:r>
            <w:r w:rsidRPr="003F14C7">
              <w:rPr>
                <w:rFonts w:asciiTheme="majorHAnsi" w:eastAsia="Times New Roman" w:hAnsiTheme="majorHAnsi" w:cstheme="majorHAnsi"/>
                <w:lang w:eastAsia="fr-FR"/>
              </w:rPr>
              <w:t xml:space="preserve">’agent d’accueil informe l’infirmier dès l’arrivée de la livraison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r w:rsidR="00BB5E92">
              <w:rPr>
                <w:rFonts w:asciiTheme="majorHAnsi" w:eastAsia="Times New Roman" w:hAnsiTheme="majorHAnsi" w:cstheme="majorHAnsi"/>
                <w:lang w:eastAsia="fr-FR"/>
              </w:rPr>
              <w:t>l</w:t>
            </w:r>
            <w:r w:rsidRPr="003F14C7">
              <w:rPr>
                <w:rFonts w:asciiTheme="majorHAnsi" w:eastAsia="Times New Roman" w:hAnsiTheme="majorHAnsi" w:cstheme="majorHAnsi"/>
                <w:lang w:eastAsia="fr-FR"/>
              </w:rPr>
              <w:t xml:space="preserve">’infirmier réceptionne les produits et signe le bon de livraison ; </w:t>
            </w:r>
          </w:p>
          <w:p w:rsidR="00122A2F"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les médicaments sont rangés sans délai dans leur lieu de stockage. </w:t>
            </w:r>
          </w:p>
          <w:p w:rsidR="00BB5E92" w:rsidRPr="003F14C7" w:rsidRDefault="00BB5E92" w:rsidP="00BB5E92">
            <w:pPr>
              <w:ind w:left="1440"/>
              <w:contextualSpacing/>
              <w:jc w:val="both"/>
              <w:rPr>
                <w:rFonts w:asciiTheme="majorHAnsi" w:eastAsia="Times New Roman" w:hAnsiTheme="majorHAnsi" w:cstheme="majorHAnsi"/>
                <w:lang w:eastAsia="fr-FR"/>
              </w:rPr>
            </w:pPr>
          </w:p>
          <w:p w:rsidR="00122A2F" w:rsidRPr="003F14C7" w:rsidRDefault="00122A2F" w:rsidP="00AD3C49">
            <w:pPr>
              <w:numPr>
                <w:ilvl w:val="0"/>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r w:rsidRPr="003F14C7">
              <w:rPr>
                <w:rFonts w:asciiTheme="majorHAnsi" w:eastAsia="Times New Roman" w:hAnsiTheme="majorHAnsi" w:cstheme="majorHAnsi"/>
                <w:b/>
                <w:lang w:eastAsia="fr-FR"/>
              </w:rPr>
              <w:t>Livraison des équipements de protection individuelle</w:t>
            </w:r>
            <w:r w:rsidRPr="003F14C7">
              <w:rPr>
                <w:rFonts w:asciiTheme="majorHAnsi" w:eastAsia="Times New Roman" w:hAnsiTheme="majorHAnsi" w:cstheme="majorHAnsi"/>
                <w:lang w:eastAsia="fr-FR"/>
              </w:rPr>
              <w:t xml:space="preserve"> </w:t>
            </w:r>
          </w:p>
          <w:p w:rsidR="00122A2F" w:rsidRPr="003F14C7" w:rsidRDefault="00BB5E92" w:rsidP="00AD3C49">
            <w:pPr>
              <w:numPr>
                <w:ilvl w:val="1"/>
                <w:numId w:val="48"/>
              </w:numPr>
              <w:contextualSpacing/>
              <w:jc w:val="both"/>
              <w:rPr>
                <w:rFonts w:asciiTheme="majorHAnsi" w:eastAsia="Times New Roman" w:hAnsiTheme="majorHAnsi" w:cstheme="majorHAnsi"/>
                <w:lang w:eastAsia="fr-FR"/>
              </w:rPr>
            </w:pPr>
            <w:r>
              <w:rPr>
                <w:rFonts w:asciiTheme="majorHAnsi" w:eastAsia="Times New Roman" w:hAnsiTheme="majorHAnsi" w:cstheme="majorHAnsi"/>
                <w:lang w:eastAsia="fr-FR"/>
              </w:rPr>
              <w:t xml:space="preserve">- </w:t>
            </w:r>
            <w:r w:rsidR="00122A2F" w:rsidRPr="003F14C7">
              <w:rPr>
                <w:rFonts w:asciiTheme="majorHAnsi" w:eastAsia="Times New Roman" w:hAnsiTheme="majorHAnsi" w:cstheme="majorHAnsi"/>
                <w:lang w:eastAsia="fr-FR"/>
              </w:rPr>
              <w:t xml:space="preserve">l’agent d’accueil informe la personne responsable du stockage de ces produits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la livraison est rangée dans un local sécurisé́, manipulation des cartons suivie d’une hygiène des mains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ne pas utiliser ces produits livrés durant 24h de préférence, sauf s’il s’agit d’une commande urgente de masque</w:t>
            </w:r>
            <w:r w:rsidR="00BB5E92">
              <w:rPr>
                <w:rFonts w:asciiTheme="majorHAnsi" w:eastAsia="Times New Roman" w:hAnsiTheme="majorHAnsi" w:cstheme="majorHAnsi"/>
                <w:lang w:eastAsia="fr-FR"/>
              </w:rPr>
              <w:t xml:space="preserve">s, surblouses en pénurie. Dans </w:t>
            </w:r>
            <w:r w:rsidRPr="003F14C7">
              <w:rPr>
                <w:rFonts w:asciiTheme="majorHAnsi" w:eastAsia="Times New Roman" w:hAnsiTheme="majorHAnsi" w:cstheme="majorHAnsi"/>
                <w:lang w:eastAsia="fr-FR"/>
              </w:rPr>
              <w:t xml:space="preserve">ce cas, les bonnes pratiques habituelles seront recommandées (d’encartonnage hors du service et hygiène des mains) qui sécurisent l’action et permettent de disposer des produits immédiatement)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organiser la zone de stockage en fonction des dates de livraison. </w:t>
            </w:r>
          </w:p>
          <w:p w:rsidR="00122A2F" w:rsidRPr="003F14C7" w:rsidRDefault="00122A2F" w:rsidP="00AD3C49">
            <w:pPr>
              <w:contextualSpacing/>
              <w:jc w:val="both"/>
              <w:rPr>
                <w:rFonts w:asciiTheme="majorHAnsi" w:eastAsia="Times New Roman" w:hAnsiTheme="majorHAnsi" w:cstheme="majorHAnsi"/>
                <w:lang w:eastAsia="fr-FR"/>
              </w:rPr>
            </w:pPr>
          </w:p>
          <w:p w:rsidR="00122A2F" w:rsidRPr="003F14C7" w:rsidRDefault="00122A2F" w:rsidP="00AD3C49">
            <w:pPr>
              <w:numPr>
                <w:ilvl w:val="0"/>
                <w:numId w:val="48"/>
              </w:numPr>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lang w:eastAsia="fr-FR"/>
              </w:rPr>
              <w:t>-  </w:t>
            </w:r>
            <w:r w:rsidRPr="003F14C7">
              <w:rPr>
                <w:rFonts w:asciiTheme="majorHAnsi" w:eastAsia="Times New Roman" w:hAnsiTheme="majorHAnsi" w:cstheme="majorHAnsi"/>
                <w:b/>
                <w:lang w:eastAsia="fr-FR"/>
              </w:rPr>
              <w:t xml:space="preserve">Livraison du matériel médical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L’accueil informe la personne responsable du stockage du matériel </w:t>
            </w:r>
            <w:r w:rsidR="00BB5E92">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 xml:space="preserve">médical ; </w:t>
            </w:r>
          </w:p>
          <w:p w:rsidR="00122A2F"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Si ce matériel peut être stocké, désin</w:t>
            </w:r>
            <w:r w:rsidR="00BB5E92">
              <w:rPr>
                <w:rFonts w:asciiTheme="majorHAnsi" w:eastAsia="Times New Roman" w:hAnsiTheme="majorHAnsi" w:cstheme="majorHAnsi"/>
                <w:lang w:eastAsia="fr-FR"/>
              </w:rPr>
              <w:t>fection avec un produit déterge</w:t>
            </w:r>
            <w:r w:rsidRPr="003F14C7">
              <w:rPr>
                <w:rFonts w:asciiTheme="majorHAnsi" w:eastAsia="Times New Roman" w:hAnsiTheme="majorHAnsi" w:cstheme="majorHAnsi"/>
                <w:lang w:eastAsia="fr-FR"/>
              </w:rPr>
              <w:t xml:space="preserve">nt désinfectant de surface et stockage dans le local dédié ; </w:t>
            </w:r>
          </w:p>
          <w:p w:rsidR="005E6A81" w:rsidRPr="003F14C7" w:rsidRDefault="00122A2F" w:rsidP="00AD3C49">
            <w:pPr>
              <w:numPr>
                <w:ilvl w:val="1"/>
                <w:numId w:val="4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Si ce matériel doit être attribué sans délai à un résident, désin</w:t>
            </w:r>
            <w:r w:rsidR="00BB5E92">
              <w:rPr>
                <w:rFonts w:asciiTheme="majorHAnsi" w:eastAsia="Times New Roman" w:hAnsiTheme="majorHAnsi" w:cstheme="majorHAnsi"/>
                <w:lang w:eastAsia="fr-FR"/>
              </w:rPr>
              <w:t>fection avec un produit déterge</w:t>
            </w:r>
            <w:r w:rsidRPr="003F14C7">
              <w:rPr>
                <w:rFonts w:asciiTheme="majorHAnsi" w:eastAsia="Times New Roman" w:hAnsiTheme="majorHAnsi" w:cstheme="majorHAnsi"/>
                <w:lang w:eastAsia="fr-FR"/>
              </w:rPr>
              <w:t>nt désinfectant de surface. Installation en chambre et désin</w:t>
            </w:r>
            <w:r w:rsidR="00BB5E92">
              <w:rPr>
                <w:rFonts w:asciiTheme="majorHAnsi" w:eastAsia="Times New Roman" w:hAnsiTheme="majorHAnsi" w:cstheme="majorHAnsi"/>
                <w:lang w:eastAsia="fr-FR"/>
              </w:rPr>
              <w:t>fection avec un produit déterge</w:t>
            </w:r>
            <w:r w:rsidRPr="003F14C7">
              <w:rPr>
                <w:rFonts w:asciiTheme="majorHAnsi" w:eastAsia="Times New Roman" w:hAnsiTheme="majorHAnsi" w:cstheme="majorHAnsi"/>
                <w:lang w:eastAsia="fr-FR"/>
              </w:rPr>
              <w:t>nt désinfectant de surface avant utilisation.</w:t>
            </w:r>
          </w:p>
          <w:p w:rsidR="00122A2F" w:rsidRPr="003F14C7" w:rsidRDefault="00122A2F" w:rsidP="005E6A81">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w:t>
            </w:r>
          </w:p>
          <w:p w:rsidR="00122A2F" w:rsidRPr="00BB5E92" w:rsidRDefault="00122A2F" w:rsidP="00AD3C49">
            <w:pPr>
              <w:contextualSpacing/>
              <w:jc w:val="both"/>
              <w:rPr>
                <w:rFonts w:asciiTheme="majorHAnsi" w:eastAsia="Times New Roman" w:hAnsiTheme="majorHAnsi" w:cstheme="majorHAnsi"/>
                <w:lang w:eastAsia="fr-FR"/>
              </w:rPr>
            </w:pPr>
            <w:r w:rsidRPr="00BB5E92">
              <w:rPr>
                <w:rFonts w:asciiTheme="majorHAnsi" w:eastAsia="Times New Roman" w:hAnsiTheme="majorHAnsi" w:cstheme="majorHAnsi"/>
                <w:lang w:eastAsia="fr-FR"/>
              </w:rPr>
              <w:t xml:space="preserve">3.5.2 Modalités de réception des livraisons hors médicaments et dispositifs médicaux - Produits non alimentaires </w:t>
            </w:r>
          </w:p>
          <w:p w:rsidR="005E6A81" w:rsidRPr="003F14C7" w:rsidRDefault="005E6A81" w:rsidP="00AD3C49">
            <w:pPr>
              <w:contextualSpacing/>
              <w:jc w:val="both"/>
              <w:rPr>
                <w:rFonts w:asciiTheme="majorHAnsi" w:eastAsia="Times New Roman" w:hAnsiTheme="majorHAnsi" w:cstheme="majorHAnsi"/>
                <w:b/>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Tout produit doit être déposé à l’entrée de la zone d’accueil spécifique. Prévoir une procédure incluant : </w:t>
            </w:r>
          </w:p>
          <w:p w:rsidR="00122A2F" w:rsidRPr="003F14C7" w:rsidRDefault="00122A2F" w:rsidP="00AD3C49">
            <w:pPr>
              <w:numPr>
                <w:ilvl w:val="0"/>
                <w:numId w:val="4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r w:rsidR="00B06E22">
              <w:rPr>
                <w:rFonts w:asciiTheme="majorHAnsi" w:eastAsia="Times New Roman" w:hAnsiTheme="majorHAnsi" w:cstheme="majorHAnsi"/>
                <w:lang w:eastAsia="fr-FR"/>
              </w:rPr>
              <w:t>l</w:t>
            </w:r>
            <w:r w:rsidRPr="003F14C7">
              <w:rPr>
                <w:rFonts w:asciiTheme="majorHAnsi" w:eastAsia="Times New Roman" w:hAnsiTheme="majorHAnsi" w:cstheme="majorHAnsi"/>
                <w:lang w:eastAsia="fr-FR"/>
              </w:rPr>
              <w:t xml:space="preserve">’information du livreur des nouvelles modalités de livraison au moment de la commande ; </w:t>
            </w:r>
          </w:p>
          <w:p w:rsidR="00122A2F" w:rsidRPr="003F14C7" w:rsidRDefault="00122A2F" w:rsidP="00AD3C49">
            <w:pPr>
              <w:numPr>
                <w:ilvl w:val="0"/>
                <w:numId w:val="4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r w:rsidR="00B06E22">
              <w:rPr>
                <w:rFonts w:asciiTheme="majorHAnsi" w:eastAsia="Times New Roman" w:hAnsiTheme="majorHAnsi" w:cstheme="majorHAnsi"/>
                <w:lang w:eastAsia="fr-FR"/>
              </w:rPr>
              <w:t>l</w:t>
            </w:r>
            <w:r w:rsidRPr="003F14C7">
              <w:rPr>
                <w:rFonts w:asciiTheme="majorHAnsi" w:eastAsia="Times New Roman" w:hAnsiTheme="majorHAnsi" w:cstheme="majorHAnsi"/>
                <w:lang w:eastAsia="fr-FR"/>
              </w:rPr>
              <w:t xml:space="preserve">e livreur prévient la structure de son horaire d’arrivée ; </w:t>
            </w:r>
          </w:p>
          <w:p w:rsidR="00122A2F" w:rsidRPr="003F14C7" w:rsidRDefault="00122A2F" w:rsidP="00AD3C49">
            <w:pPr>
              <w:numPr>
                <w:ilvl w:val="0"/>
                <w:numId w:val="4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le livreur passe par la zone d’accueil dédiée et suit le processus prévu ; </w:t>
            </w:r>
          </w:p>
          <w:p w:rsidR="00122A2F" w:rsidRPr="003F14C7" w:rsidRDefault="00122A2F" w:rsidP="00AD3C49">
            <w:pPr>
              <w:numPr>
                <w:ilvl w:val="0"/>
                <w:numId w:val="4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le livreur dépose la livraison dans la zone de livraison couverte sans pénétrer dans la structure ; </w:t>
            </w:r>
          </w:p>
          <w:p w:rsidR="00122A2F" w:rsidRPr="003F14C7" w:rsidRDefault="00122A2F" w:rsidP="00AD3C49">
            <w:pPr>
              <w:numPr>
                <w:ilvl w:val="0"/>
                <w:numId w:val="49"/>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la personne de l’accueil-livraison signe le bon de livraison avec un stylo personnel dédié́, note l’heure de livraison et informe le destinataire de la livraison. </w:t>
            </w:r>
          </w:p>
          <w:p w:rsidR="005E6A81" w:rsidRPr="003F14C7" w:rsidRDefault="005E6A81" w:rsidP="005E6A81">
            <w:pPr>
              <w:ind w:left="360"/>
              <w:contextualSpacing/>
              <w:jc w:val="both"/>
              <w:rPr>
                <w:rFonts w:asciiTheme="majorHAnsi" w:eastAsia="Times New Roman" w:hAnsiTheme="majorHAnsi" w:cstheme="majorHAnsi"/>
                <w:lang w:eastAsia="fr-FR"/>
              </w:rPr>
            </w:pPr>
          </w:p>
          <w:p w:rsidR="00122A2F" w:rsidRPr="003F14C7" w:rsidRDefault="00122A2F" w:rsidP="00AD3C49">
            <w:pPr>
              <w:ind w:left="720"/>
              <w:contextualSpacing/>
              <w:jc w:val="both"/>
              <w:rPr>
                <w:rFonts w:asciiTheme="majorHAnsi" w:eastAsia="Times New Roman" w:hAnsiTheme="majorHAnsi" w:cstheme="majorHAnsi"/>
                <w:b/>
                <w:lang w:eastAsia="fr-FR"/>
              </w:rPr>
            </w:pPr>
            <w:r w:rsidRPr="003F14C7">
              <w:rPr>
                <w:rFonts w:asciiTheme="majorHAnsi" w:eastAsia="Times New Roman" w:hAnsiTheme="majorHAnsi" w:cstheme="majorHAnsi"/>
                <w:b/>
                <w:lang w:eastAsia="fr-FR"/>
              </w:rPr>
              <w:t xml:space="preserve">Avec quelques spécificités : </w:t>
            </w:r>
          </w:p>
          <w:p w:rsidR="005E6A81" w:rsidRPr="003F14C7" w:rsidRDefault="005E6A81" w:rsidP="00AD3C49">
            <w:pPr>
              <w:ind w:left="720"/>
              <w:contextualSpacing/>
              <w:jc w:val="both"/>
              <w:rPr>
                <w:rFonts w:asciiTheme="majorHAnsi" w:eastAsia="Times New Roman" w:hAnsiTheme="majorHAnsi" w:cstheme="majorHAnsi"/>
                <w:b/>
                <w:lang w:eastAsia="fr-FR"/>
              </w:rPr>
            </w:pPr>
          </w:p>
          <w:p w:rsidR="00122A2F" w:rsidRPr="003F14C7" w:rsidRDefault="00122A2F" w:rsidP="00AD3C49">
            <w:pPr>
              <w:ind w:left="72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Produits alimentaires </w:t>
            </w:r>
          </w:p>
          <w:p w:rsidR="005E6A81" w:rsidRPr="003F14C7" w:rsidRDefault="005E6A81" w:rsidP="00AD3C49">
            <w:pPr>
              <w:ind w:left="720"/>
              <w:contextualSpacing/>
              <w:jc w:val="both"/>
              <w:rPr>
                <w:rFonts w:asciiTheme="majorHAnsi" w:eastAsia="Times New Roman" w:hAnsiTheme="majorHAnsi" w:cstheme="majorHAnsi"/>
                <w:b/>
                <w:lang w:eastAsia="fr-FR"/>
              </w:rPr>
            </w:pP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Un temps de stockage avant livraison dans les services de la structure est préconisé, si possible 24h pour les contenants en carton ;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Une désinfection par un dé</w:t>
            </w:r>
            <w:r w:rsidR="00B06E22">
              <w:rPr>
                <w:rFonts w:asciiTheme="majorHAnsi" w:eastAsia="Times New Roman" w:hAnsiTheme="majorHAnsi" w:cstheme="majorHAnsi"/>
                <w:lang w:eastAsia="fr-FR"/>
              </w:rPr>
              <w:t>terge</w:t>
            </w:r>
            <w:r w:rsidRPr="003F14C7">
              <w:rPr>
                <w:rFonts w:asciiTheme="majorHAnsi" w:eastAsia="Times New Roman" w:hAnsiTheme="majorHAnsi" w:cstheme="majorHAnsi"/>
                <w:lang w:eastAsia="fr-FR"/>
              </w:rPr>
              <w:t xml:space="preserve">nt-désinfectant de surface est préconisée pour les contenants en plastique.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La procédure est identique avec quelques spécificités :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Respect des normes d’hygiène</w:t>
            </w:r>
            <w:r w:rsidRPr="003F14C7">
              <w:rPr>
                <w:rFonts w:asciiTheme="majorHAnsi" w:hAnsiTheme="majorHAnsi" w:cstheme="majorHAnsi"/>
              </w:rPr>
              <w:t>.</w:t>
            </w:r>
            <w:r w:rsidRPr="003F14C7">
              <w:rPr>
                <w:rFonts w:asciiTheme="majorHAnsi" w:eastAsia="Times New Roman" w:hAnsiTheme="majorHAnsi" w:cstheme="majorHAnsi"/>
                <w:lang w:eastAsia="fr-FR"/>
              </w:rPr>
              <w:t xml:space="preserve"> Hazard </w:t>
            </w:r>
            <w:proofErr w:type="spellStart"/>
            <w:r w:rsidRPr="003F14C7">
              <w:rPr>
                <w:rFonts w:asciiTheme="majorHAnsi" w:eastAsia="Times New Roman" w:hAnsiTheme="majorHAnsi" w:cstheme="majorHAnsi"/>
                <w:lang w:eastAsia="fr-FR"/>
              </w:rPr>
              <w:t>Analysis</w:t>
            </w:r>
            <w:proofErr w:type="spellEnd"/>
            <w:r w:rsidRPr="003F14C7">
              <w:rPr>
                <w:rFonts w:asciiTheme="majorHAnsi" w:eastAsia="Times New Roman" w:hAnsiTheme="majorHAnsi" w:cstheme="majorHAnsi"/>
                <w:lang w:eastAsia="fr-FR"/>
              </w:rPr>
              <w:t xml:space="preserve"> Critical Control Point (HACCP). Analyse des dangers - points critiques pour leur maitrise en mettant l’accent sur l’hygiène des mains ; </w:t>
            </w:r>
          </w:p>
          <w:p w:rsidR="00122A2F" w:rsidRPr="003F14C7" w:rsidRDefault="00122A2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 Circuit court avec respect de la chaine du froid pour les aliments à conserver entre 0 et +4°C, et ceux </w:t>
            </w:r>
            <w:r w:rsidR="00B06E22" w:rsidRPr="003F14C7">
              <w:rPr>
                <w:rFonts w:asciiTheme="majorHAnsi" w:eastAsia="Times New Roman" w:hAnsiTheme="majorHAnsi" w:cstheme="majorHAnsi"/>
                <w:lang w:eastAsia="fr-FR"/>
              </w:rPr>
              <w:t>à -</w:t>
            </w:r>
            <w:r w:rsidRPr="003F14C7">
              <w:rPr>
                <w:rFonts w:asciiTheme="majorHAnsi" w:eastAsia="Times New Roman" w:hAnsiTheme="majorHAnsi" w:cstheme="majorHAnsi"/>
                <w:lang w:eastAsia="fr-FR"/>
              </w:rPr>
              <w:t xml:space="preserve">18°C, en supprimant les emballages non indispensables (doubles emballages). </w:t>
            </w:r>
          </w:p>
          <w:p w:rsidR="00122A2F" w:rsidRPr="003F14C7" w:rsidRDefault="00122A2F" w:rsidP="00AD3C49">
            <w:pPr>
              <w:contextualSpacing/>
              <w:jc w:val="both"/>
              <w:rPr>
                <w:rFonts w:asciiTheme="majorHAnsi" w:eastAsia="Times New Roman" w:hAnsiTheme="majorHAnsi" w:cstheme="majorHAnsi"/>
                <w:lang w:eastAsia="fr-FR"/>
              </w:rPr>
            </w:pPr>
          </w:p>
          <w:p w:rsidR="00B06E22" w:rsidRPr="003F14C7" w:rsidRDefault="00B06E22" w:rsidP="00B06E22">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 principe général de précaution, au regard de l’intensité de la circulation du virus sur le territoire national, est de favoriser le maintien à leur domicile des personnes en situation de handicap exposées particulièrement à des complications de santé.</w:t>
            </w:r>
          </w:p>
          <w:p w:rsidR="00B06E22" w:rsidRPr="003F14C7" w:rsidRDefault="00B06E22" w:rsidP="00B06E22">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p>
          <w:p w:rsidR="00B06E22" w:rsidRPr="003F14C7" w:rsidRDefault="00B06E22" w:rsidP="00B06E22">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Par </w:t>
            </w:r>
            <w:r w:rsidRPr="003F14C7">
              <w:rPr>
                <w:rFonts w:asciiTheme="majorHAnsi" w:eastAsia="Times New Roman" w:hAnsiTheme="majorHAnsi" w:cstheme="majorHAnsi"/>
                <w:b/>
                <w:bCs/>
                <w:lang w:eastAsia="fr-FR"/>
              </w:rPr>
              <w:t>domicile</w:t>
            </w:r>
            <w:r w:rsidRPr="003F14C7">
              <w:rPr>
                <w:rFonts w:asciiTheme="majorHAnsi" w:eastAsia="Times New Roman" w:hAnsiTheme="majorHAnsi" w:cstheme="majorHAnsi"/>
                <w:lang w:eastAsia="fr-FR"/>
              </w:rPr>
              <w:t>, il est entendu :</w:t>
            </w:r>
          </w:p>
          <w:p w:rsidR="00B06E22" w:rsidRPr="003F14C7" w:rsidRDefault="00B06E22" w:rsidP="00B06E22">
            <w:pPr>
              <w:shd w:val="clear" w:color="auto" w:fill="FFFFFF"/>
              <w:contextualSpacing/>
              <w:jc w:val="both"/>
              <w:rPr>
                <w:rFonts w:asciiTheme="majorHAnsi" w:eastAsia="Times New Roman" w:hAnsiTheme="majorHAnsi" w:cstheme="majorHAnsi"/>
                <w:lang w:eastAsia="fr-FR"/>
              </w:rPr>
            </w:pPr>
          </w:p>
          <w:p w:rsidR="00B06E22" w:rsidRPr="003F14C7" w:rsidRDefault="00B06E22" w:rsidP="00B06E22">
            <w:pPr>
              <w:numPr>
                <w:ilvl w:val="0"/>
                <w:numId w:val="1"/>
              </w:numPr>
              <w:shd w:val="clear" w:color="auto" w:fill="FFFFFF"/>
              <w:ind w:left="945"/>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Soit le domicile personnel ou partagé de la personne ;</w:t>
            </w:r>
          </w:p>
          <w:p w:rsidR="00B06E22" w:rsidRPr="003F14C7" w:rsidRDefault="00B06E22" w:rsidP="00B06E22">
            <w:pPr>
              <w:numPr>
                <w:ilvl w:val="0"/>
                <w:numId w:val="1"/>
              </w:numPr>
              <w:shd w:val="clear" w:color="auto" w:fill="FFFFFF"/>
              <w:ind w:left="945"/>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Soit le domicile de son (ses) proche(s) aidant(s) ;</w:t>
            </w:r>
          </w:p>
          <w:p w:rsidR="00B06E22" w:rsidRDefault="00B06E22" w:rsidP="00B06E22">
            <w:pPr>
              <w:numPr>
                <w:ilvl w:val="0"/>
                <w:numId w:val="1"/>
              </w:numPr>
              <w:shd w:val="clear" w:color="auto" w:fill="FFFFFF"/>
              <w:ind w:left="945"/>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Soit le domicile constitué par l’occupation d’u</w:t>
            </w:r>
            <w:r>
              <w:rPr>
                <w:rFonts w:asciiTheme="majorHAnsi" w:eastAsia="Times New Roman" w:hAnsiTheme="majorHAnsi" w:cstheme="majorHAnsi"/>
                <w:lang w:eastAsia="fr-FR"/>
              </w:rPr>
              <w:t>ne place d’hébergement dans une</w:t>
            </w:r>
          </w:p>
          <w:p w:rsidR="00F44921" w:rsidRPr="00776BA0" w:rsidRDefault="00B06E22" w:rsidP="00776BA0">
            <w:pPr>
              <w:shd w:val="clear" w:color="auto" w:fill="FFFFFF"/>
              <w:ind w:left="736"/>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structure médico-sociale ;</w:t>
            </w:r>
          </w:p>
        </w:tc>
      </w:tr>
    </w:tbl>
    <w:p w:rsidR="00C209DD" w:rsidRPr="003F14C7" w:rsidRDefault="00C209DD" w:rsidP="00776BA0">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 principe de précaution motivant un maintien préférentiel au domicile des plus fragiles, tel que motivé par l’avis en date du 14 mars du Haut Comité de Santé Publique, nécessite :</w:t>
      </w:r>
    </w:p>
    <w:p w:rsidR="00625E6C" w:rsidRPr="003F14C7" w:rsidRDefault="00625E6C" w:rsidP="00AD3C49">
      <w:pPr>
        <w:shd w:val="clear" w:color="auto" w:fill="FFFFFF"/>
        <w:contextualSpacing/>
        <w:jc w:val="both"/>
        <w:rPr>
          <w:rFonts w:asciiTheme="majorHAnsi" w:eastAsia="Times New Roman" w:hAnsiTheme="majorHAnsi" w:cstheme="majorHAnsi"/>
          <w:lang w:eastAsia="fr-FR"/>
        </w:rPr>
      </w:pPr>
    </w:p>
    <w:p w:rsidR="00C209DD" w:rsidRPr="00B06E22" w:rsidRDefault="00C209DD" w:rsidP="00B06E22">
      <w:pPr>
        <w:numPr>
          <w:ilvl w:val="0"/>
          <w:numId w:val="2"/>
        </w:numPr>
        <w:shd w:val="clear" w:color="auto" w:fill="FFFFFF"/>
        <w:ind w:left="709" w:hanging="142"/>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L’organisation dans des conditions sécurisées et con</w:t>
      </w:r>
      <w:r w:rsidR="00B06E22">
        <w:rPr>
          <w:rFonts w:asciiTheme="majorHAnsi" w:eastAsia="Times New Roman" w:hAnsiTheme="majorHAnsi" w:cstheme="majorHAnsi"/>
          <w:lang w:eastAsia="fr-FR"/>
        </w:rPr>
        <w:t>certées de la fermeture des externats, aussi bien pour les enfants que pour les adultes ;</w:t>
      </w:r>
    </w:p>
    <w:p w:rsidR="00C209DD" w:rsidRPr="003F14C7" w:rsidRDefault="00C209DD" w:rsidP="00B06E22">
      <w:pPr>
        <w:numPr>
          <w:ilvl w:val="0"/>
          <w:numId w:val="2"/>
        </w:numPr>
        <w:shd w:val="clear" w:color="auto" w:fill="FFFFFF"/>
        <w:ind w:left="709" w:hanging="142"/>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L’organisation sécurisée du maintien des personnes dont le domicile est un établissement médico-social ;</w:t>
      </w:r>
    </w:p>
    <w:p w:rsidR="00A10DA9" w:rsidRPr="003F14C7" w:rsidRDefault="00C209DD" w:rsidP="00AD3C49">
      <w:pPr>
        <w:numPr>
          <w:ilvl w:val="0"/>
          <w:numId w:val="2"/>
        </w:numPr>
        <w:shd w:val="clear" w:color="auto" w:fill="FFFFFF"/>
        <w:ind w:left="945"/>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L’organisation d’un soutien à ceux qui vivent seuls à domicile.</w:t>
      </w:r>
    </w:p>
    <w:p w:rsidR="00625E6C" w:rsidRPr="003F14C7" w:rsidRDefault="00625E6C" w:rsidP="00AD3C49">
      <w:pPr>
        <w:shd w:val="clear" w:color="auto" w:fill="FFFFFF"/>
        <w:ind w:left="945"/>
        <w:contextualSpacing/>
        <w:jc w:val="both"/>
        <w:rPr>
          <w:rFonts w:asciiTheme="majorHAnsi" w:eastAsia="Times New Roman" w:hAnsiTheme="majorHAnsi" w:cstheme="majorHAnsi"/>
          <w:lang w:eastAsia="fr-FR"/>
        </w:rPr>
      </w:pPr>
    </w:p>
    <w:p w:rsidR="00A10DA9" w:rsidRPr="003F14C7" w:rsidRDefault="00C209DD" w:rsidP="00AD3C49">
      <w:pPr>
        <w:shd w:val="clear" w:color="auto" w:fill="FFFFFF"/>
        <w:contextualSpacing/>
        <w:jc w:val="both"/>
        <w:rPr>
          <w:rFonts w:asciiTheme="majorHAnsi" w:eastAsia="Times New Roman" w:hAnsiTheme="majorHAnsi" w:cstheme="majorHAnsi"/>
          <w:b/>
          <w:bCs/>
          <w:u w:val="single"/>
          <w:lang w:eastAsia="fr-FR"/>
        </w:rPr>
      </w:pPr>
      <w:r w:rsidRPr="003F14C7">
        <w:rPr>
          <w:rFonts w:asciiTheme="majorHAnsi" w:eastAsia="Times New Roman" w:hAnsiTheme="majorHAnsi" w:cstheme="majorHAnsi"/>
          <w:b/>
          <w:bCs/>
          <w:u w:val="single"/>
          <w:lang w:eastAsia="fr-FR"/>
        </w:rPr>
        <w:t>P</w:t>
      </w:r>
      <w:r w:rsidR="00A10DA9" w:rsidRPr="003F14C7">
        <w:rPr>
          <w:rFonts w:asciiTheme="majorHAnsi" w:eastAsia="Times New Roman" w:hAnsiTheme="majorHAnsi" w:cstheme="majorHAnsi"/>
          <w:b/>
          <w:bCs/>
          <w:u w:val="single"/>
          <w:lang w:eastAsia="fr-FR"/>
        </w:rPr>
        <w:t xml:space="preserve">ERSONNEL DISPONIBLE </w:t>
      </w:r>
    </w:p>
    <w:p w:rsidR="00625E6C" w:rsidRPr="003F14C7" w:rsidRDefault="00625E6C"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 maintien en activité du personnel de l’AAPISE est la règle</w:t>
      </w:r>
      <w:r w:rsidR="008047CA" w:rsidRPr="003F14C7">
        <w:rPr>
          <w:rFonts w:asciiTheme="majorHAnsi" w:eastAsia="Times New Roman" w:hAnsiTheme="majorHAnsi" w:cstheme="majorHAnsi"/>
          <w:lang w:eastAsia="fr-FR"/>
        </w:rPr>
        <w:t> ;</w:t>
      </w:r>
    </w:p>
    <w:p w:rsidR="00625E6C" w:rsidRPr="003F14C7" w:rsidRDefault="00625E6C" w:rsidP="00AD3C49">
      <w:pPr>
        <w:shd w:val="clear" w:color="auto" w:fill="FFFFFF"/>
        <w:contextualSpacing/>
        <w:jc w:val="both"/>
        <w:rPr>
          <w:rFonts w:asciiTheme="majorHAnsi" w:eastAsia="Times New Roman" w:hAnsiTheme="majorHAnsi" w:cstheme="majorHAnsi"/>
          <w:lang w:eastAsia="fr-FR"/>
        </w:rPr>
      </w:pPr>
    </w:p>
    <w:p w:rsidR="00D91616" w:rsidRPr="003F14C7" w:rsidRDefault="00A10DA9"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Après un r</w:t>
      </w:r>
      <w:r w:rsidR="008047CA" w:rsidRPr="003F14C7">
        <w:rPr>
          <w:rFonts w:asciiTheme="majorHAnsi" w:eastAsia="Times New Roman" w:hAnsiTheme="majorHAnsi" w:cstheme="majorHAnsi"/>
          <w:lang w:eastAsia="fr-FR"/>
        </w:rPr>
        <w:t>eport des congés de tous les cadres de direction et de certaines fonctionnalités essentielles</w:t>
      </w:r>
      <w:r w:rsidR="00B23D17" w:rsidRPr="003F14C7">
        <w:rPr>
          <w:rFonts w:asciiTheme="majorHAnsi" w:eastAsia="Times New Roman" w:hAnsiTheme="majorHAnsi" w:cstheme="majorHAnsi"/>
          <w:lang w:eastAsia="fr-FR"/>
        </w:rPr>
        <w:t xml:space="preserve"> visant à adapter le fonctionnement des établissements et services aux exigences de la crise sanitaire, un </w:t>
      </w:r>
      <w:r w:rsidRPr="003F14C7">
        <w:rPr>
          <w:rFonts w:asciiTheme="majorHAnsi" w:eastAsia="Times New Roman" w:hAnsiTheme="majorHAnsi" w:cstheme="majorHAnsi"/>
          <w:lang w:eastAsia="fr-FR"/>
        </w:rPr>
        <w:t xml:space="preserve">assouplissement est intervenu </w:t>
      </w:r>
      <w:r w:rsidR="00B23D17" w:rsidRPr="003F14C7">
        <w:rPr>
          <w:rFonts w:asciiTheme="majorHAnsi" w:eastAsia="Times New Roman" w:hAnsiTheme="majorHAnsi" w:cstheme="majorHAnsi"/>
          <w:lang w:eastAsia="fr-FR"/>
        </w:rPr>
        <w:t>afin de réguler la prise de congés dans la perspective du déconfinement</w:t>
      </w:r>
      <w:r w:rsidR="00BD774B" w:rsidRPr="003F14C7">
        <w:rPr>
          <w:rFonts w:asciiTheme="majorHAnsi" w:eastAsia="Times New Roman" w:hAnsiTheme="majorHAnsi" w:cstheme="majorHAnsi"/>
          <w:lang w:eastAsia="fr-FR"/>
        </w:rPr>
        <w:t xml:space="preserve">. </w:t>
      </w:r>
    </w:p>
    <w:p w:rsidR="00625E6C" w:rsidRPr="003F14C7" w:rsidRDefault="00625E6C" w:rsidP="00AD3C49">
      <w:pPr>
        <w:shd w:val="clear" w:color="auto" w:fill="FFFFFF"/>
        <w:contextualSpacing/>
        <w:jc w:val="both"/>
        <w:rPr>
          <w:rFonts w:asciiTheme="majorHAnsi" w:eastAsia="Times New Roman" w:hAnsiTheme="majorHAnsi" w:cstheme="majorHAnsi"/>
          <w:lang w:eastAsia="fr-FR"/>
        </w:rPr>
      </w:pPr>
    </w:p>
    <w:p w:rsidR="00C0218D" w:rsidRPr="003F14C7" w:rsidRDefault="00DE7C05" w:rsidP="00AD3C49">
      <w:pPr>
        <w:contextualSpacing/>
        <w:jc w:val="both"/>
        <w:rPr>
          <w:rFonts w:asciiTheme="majorHAnsi" w:hAnsiTheme="majorHAnsi" w:cstheme="majorHAnsi"/>
        </w:rPr>
      </w:pPr>
      <w:r w:rsidRPr="003F14C7">
        <w:rPr>
          <w:rFonts w:asciiTheme="majorHAnsi" w:hAnsiTheme="majorHAnsi" w:cstheme="majorHAnsi"/>
        </w:rPr>
        <w:t xml:space="preserve">Après consultation du CSE réunis </w:t>
      </w:r>
      <w:r w:rsidR="00C0218D" w:rsidRPr="003F14C7">
        <w:rPr>
          <w:rFonts w:asciiTheme="majorHAnsi" w:hAnsiTheme="majorHAnsi" w:cstheme="majorHAnsi"/>
        </w:rPr>
        <w:t xml:space="preserve">le </w:t>
      </w:r>
      <w:r w:rsidRPr="003F14C7">
        <w:rPr>
          <w:rFonts w:asciiTheme="majorHAnsi" w:hAnsiTheme="majorHAnsi" w:cstheme="majorHAnsi"/>
        </w:rPr>
        <w:t xml:space="preserve">lundi 30 mars 2020, il a été </w:t>
      </w:r>
      <w:r w:rsidR="00C0218D" w:rsidRPr="003F14C7">
        <w:rPr>
          <w:rFonts w:asciiTheme="majorHAnsi" w:hAnsiTheme="majorHAnsi" w:cstheme="majorHAnsi"/>
        </w:rPr>
        <w:t>décidé de maintenir une continuité de l’activité en alter</w:t>
      </w:r>
      <w:r w:rsidR="00B06E22">
        <w:rPr>
          <w:rFonts w:asciiTheme="majorHAnsi" w:hAnsiTheme="majorHAnsi" w:cstheme="majorHAnsi"/>
        </w:rPr>
        <w:t>nance avec la prise des congés d</w:t>
      </w:r>
      <w:r w:rsidR="00C0218D" w:rsidRPr="003F14C7">
        <w:rPr>
          <w:rFonts w:asciiTheme="majorHAnsi" w:hAnsiTheme="majorHAnsi" w:cstheme="majorHAnsi"/>
        </w:rPr>
        <w:t>es établissements</w:t>
      </w:r>
      <w:r w:rsidRPr="003F14C7">
        <w:rPr>
          <w:rFonts w:asciiTheme="majorHAnsi" w:hAnsiTheme="majorHAnsi" w:cstheme="majorHAnsi"/>
        </w:rPr>
        <w:t xml:space="preserve"> et services </w:t>
      </w:r>
      <w:r w:rsidR="00C0218D" w:rsidRPr="003F14C7">
        <w:rPr>
          <w:rFonts w:asciiTheme="majorHAnsi" w:hAnsiTheme="majorHAnsi" w:cstheme="majorHAnsi"/>
        </w:rPr>
        <w:t>concernés habituellement par les fermetures collectives. Les dates définies pour maintenir cette alternance s’échelonnent respectivement d</w:t>
      </w:r>
      <w:r w:rsidRPr="003F14C7">
        <w:rPr>
          <w:rFonts w:asciiTheme="majorHAnsi" w:hAnsiTheme="majorHAnsi" w:cstheme="majorHAnsi"/>
        </w:rPr>
        <w:t xml:space="preserve">u 9 au 17 avril </w:t>
      </w:r>
      <w:r w:rsidR="00C0218D" w:rsidRPr="003F14C7">
        <w:rPr>
          <w:rFonts w:asciiTheme="majorHAnsi" w:hAnsiTheme="majorHAnsi" w:cstheme="majorHAnsi"/>
        </w:rPr>
        <w:t xml:space="preserve">et du </w:t>
      </w:r>
      <w:r w:rsidRPr="003F14C7">
        <w:rPr>
          <w:rFonts w:asciiTheme="majorHAnsi" w:hAnsiTheme="majorHAnsi" w:cstheme="majorHAnsi"/>
        </w:rPr>
        <w:t>20 au 27 avril 2020.</w:t>
      </w:r>
      <w:r w:rsidR="00C0218D" w:rsidRPr="003F14C7">
        <w:rPr>
          <w:rFonts w:asciiTheme="majorHAnsi" w:hAnsiTheme="majorHAnsi" w:cstheme="majorHAnsi"/>
        </w:rPr>
        <w:t xml:space="preserve"> </w:t>
      </w:r>
    </w:p>
    <w:p w:rsidR="00C0218D" w:rsidRPr="003F14C7" w:rsidRDefault="00C0218D" w:rsidP="00AD3C49">
      <w:pPr>
        <w:contextualSpacing/>
        <w:jc w:val="both"/>
        <w:rPr>
          <w:rFonts w:asciiTheme="majorHAnsi" w:hAnsiTheme="majorHAnsi" w:cstheme="majorHAnsi"/>
        </w:rPr>
      </w:pPr>
    </w:p>
    <w:p w:rsidR="00C0218D" w:rsidRPr="003F14C7" w:rsidRDefault="00C0218D" w:rsidP="00AD3C49">
      <w:pPr>
        <w:contextualSpacing/>
        <w:jc w:val="both"/>
        <w:rPr>
          <w:rFonts w:asciiTheme="majorHAnsi" w:hAnsiTheme="majorHAnsi" w:cstheme="majorHAnsi"/>
        </w:rPr>
      </w:pPr>
      <w:r w:rsidRPr="003F14C7">
        <w:rPr>
          <w:rFonts w:asciiTheme="majorHAnsi" w:hAnsiTheme="majorHAnsi" w:cstheme="majorHAnsi"/>
        </w:rPr>
        <w:t xml:space="preserve">Dans la mesure du possible, tous les congés préalablement enregistrés seront maintenus. </w:t>
      </w:r>
    </w:p>
    <w:p w:rsidR="00DE7C05" w:rsidRPr="003F14C7" w:rsidRDefault="00DE7C05" w:rsidP="00AD3C49">
      <w:pPr>
        <w:contextualSpacing/>
        <w:jc w:val="both"/>
        <w:rPr>
          <w:rFonts w:asciiTheme="majorHAnsi" w:hAnsiTheme="majorHAnsi" w:cstheme="majorHAnsi"/>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 professionnels du secteur médico-social assument des missions conjointes de soins, de rééducation, d’éducation et de pédagogie auprès des personnes en situation de handicap.</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i/>
          <w:iCs/>
          <w:lang w:eastAsia="fr-FR"/>
        </w:rPr>
        <w:t>« Ces prestations sont notifiées par la MDPH au titre de la compensation collective que la solidarité nationale organise pour les personnes en situation de handicap.</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i/>
          <w:iCs/>
          <w:lang w:eastAsia="fr-FR"/>
        </w:rPr>
        <w:t>A ce titre, les professionnels du secteur médico-social assument, comme les professionnels hospitaliers, des missions incompressibles nécessaires à la continuité des accompagnements en gestion de crise.</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i/>
          <w:iCs/>
          <w:lang w:eastAsia="fr-FR"/>
        </w:rPr>
        <w:t>C’est pourquoi l’État met en place un service de garde d’enfants pour les professionnels du secteur médico-social ».</w:t>
      </w:r>
    </w:p>
    <w:p w:rsidR="003E2BAD" w:rsidRPr="003F14C7" w:rsidRDefault="003E2BAD" w:rsidP="00AD3C49">
      <w:pPr>
        <w:shd w:val="clear" w:color="auto" w:fill="FFFFFF"/>
        <w:contextualSpacing/>
        <w:jc w:val="both"/>
        <w:rPr>
          <w:rFonts w:asciiTheme="majorHAnsi" w:eastAsia="Times New Roman" w:hAnsiTheme="majorHAnsi" w:cstheme="majorHAnsi"/>
          <w:lang w:eastAsia="fr-FR"/>
        </w:rPr>
      </w:pPr>
    </w:p>
    <w:p w:rsidR="003E2A44" w:rsidRPr="00B06E22" w:rsidRDefault="00C209DD" w:rsidP="00AD3C49">
      <w:pPr>
        <w:shd w:val="clear" w:color="auto" w:fill="FFFFFF"/>
        <w:contextualSpacing/>
        <w:jc w:val="both"/>
        <w:rPr>
          <w:rFonts w:asciiTheme="majorHAnsi" w:eastAsia="Times New Roman" w:hAnsiTheme="majorHAnsi" w:cstheme="majorHAnsi"/>
          <w:b/>
          <w:bCs/>
          <w:i/>
          <w:iCs/>
          <w:lang w:eastAsia="fr-FR"/>
        </w:rPr>
      </w:pPr>
      <w:r w:rsidRPr="003F14C7">
        <w:rPr>
          <w:rFonts w:asciiTheme="majorHAnsi" w:eastAsia="Times New Roman" w:hAnsiTheme="majorHAnsi" w:cstheme="majorHAnsi"/>
          <w:lang w:eastAsia="fr-FR"/>
        </w:rPr>
        <w:t xml:space="preserve">Pour garantir le principe de précaution visant le maintien au domicile, l’AAPISE décide </w:t>
      </w:r>
      <w:r w:rsidRPr="00B06E22">
        <w:rPr>
          <w:rFonts w:asciiTheme="majorHAnsi" w:eastAsia="Times New Roman" w:hAnsiTheme="majorHAnsi" w:cstheme="majorHAnsi"/>
          <w:b/>
          <w:i/>
          <w:lang w:eastAsia="fr-FR"/>
        </w:rPr>
        <w:t>le plan de </w:t>
      </w:r>
      <w:r w:rsidRPr="00B06E22">
        <w:rPr>
          <w:rFonts w:asciiTheme="majorHAnsi" w:eastAsia="Times New Roman" w:hAnsiTheme="majorHAnsi" w:cstheme="majorHAnsi"/>
          <w:b/>
          <w:bCs/>
          <w:i/>
          <w:iCs/>
          <w:lang w:eastAsia="fr-FR"/>
        </w:rPr>
        <w:t>continuité de l’accompagnement médico-social suivant :</w:t>
      </w:r>
    </w:p>
    <w:p w:rsidR="003168D1" w:rsidRPr="003F14C7" w:rsidRDefault="003168D1"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b/>
          <w:bCs/>
          <w:caps/>
          <w:u w:val="single"/>
          <w:lang w:eastAsia="fr-FR"/>
        </w:rPr>
      </w:pPr>
      <w:r w:rsidRPr="003F14C7">
        <w:rPr>
          <w:rFonts w:asciiTheme="majorHAnsi" w:eastAsia="Times New Roman" w:hAnsiTheme="majorHAnsi" w:cstheme="majorHAnsi"/>
          <w:b/>
          <w:bCs/>
          <w:caps/>
          <w:u w:val="single"/>
          <w:lang w:eastAsia="fr-FR"/>
        </w:rPr>
        <w:t>Ra</w:t>
      </w:r>
      <w:r w:rsidR="00B06E22">
        <w:rPr>
          <w:rFonts w:asciiTheme="majorHAnsi" w:eastAsia="Times New Roman" w:hAnsiTheme="majorHAnsi" w:cstheme="majorHAnsi"/>
          <w:b/>
          <w:bCs/>
          <w:caps/>
          <w:u w:val="single"/>
          <w:lang w:eastAsia="fr-FR"/>
        </w:rPr>
        <w:t>ppels des mesures de gestion prÉconisÉes par les autoritÉ</w:t>
      </w:r>
      <w:r w:rsidRPr="003F14C7">
        <w:rPr>
          <w:rFonts w:asciiTheme="majorHAnsi" w:eastAsia="Times New Roman" w:hAnsiTheme="majorHAnsi" w:cstheme="majorHAnsi"/>
          <w:b/>
          <w:bCs/>
          <w:caps/>
          <w:u w:val="single"/>
          <w:lang w:eastAsia="fr-FR"/>
        </w:rPr>
        <w:t xml:space="preserve">s de </w:t>
      </w:r>
      <w:r w:rsidR="00B06E22">
        <w:rPr>
          <w:rFonts w:asciiTheme="majorHAnsi" w:eastAsia="Times New Roman" w:hAnsiTheme="majorHAnsi" w:cstheme="majorHAnsi"/>
          <w:b/>
          <w:bCs/>
          <w:caps/>
          <w:u w:val="single"/>
          <w:lang w:eastAsia="fr-FR"/>
        </w:rPr>
        <w:t>contrÔ</w:t>
      </w:r>
      <w:r w:rsidR="003E2A44" w:rsidRPr="003F14C7">
        <w:rPr>
          <w:rFonts w:asciiTheme="majorHAnsi" w:eastAsia="Times New Roman" w:hAnsiTheme="majorHAnsi" w:cstheme="majorHAnsi"/>
          <w:b/>
          <w:bCs/>
          <w:caps/>
          <w:u w:val="single"/>
          <w:lang w:eastAsia="fr-FR"/>
        </w:rPr>
        <w:t>le</w:t>
      </w:r>
    </w:p>
    <w:p w:rsidR="003E2A44" w:rsidRPr="003F14C7" w:rsidRDefault="003E2A44"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numPr>
          <w:ilvl w:val="0"/>
          <w:numId w:val="3"/>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Rappel des informations concernant les mesures barrières définies par le gouvernement (affichages dans tous les lieux de passage et sur le site internet de l’AAPISE).</w:t>
      </w:r>
    </w:p>
    <w:p w:rsidR="00C209DD" w:rsidRPr="003F14C7" w:rsidRDefault="00C209DD" w:rsidP="00AD3C49">
      <w:pPr>
        <w:numPr>
          <w:ilvl w:val="0"/>
          <w:numId w:val="3"/>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Renforcement des coopérations avec les établissements de santé situés à proximité, afin de fluidifier les transferts en milieu hospitalier.</w:t>
      </w:r>
    </w:p>
    <w:p w:rsidR="00C209DD" w:rsidRPr="003F14C7" w:rsidRDefault="00C209DD" w:rsidP="00AD3C49">
      <w:pPr>
        <w:numPr>
          <w:ilvl w:val="0"/>
          <w:numId w:val="3"/>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Sollicitation, le cas échéant, d’une expertise auprès d’un établissement de santé de 1</w:t>
      </w:r>
      <w:r w:rsidRPr="003F14C7">
        <w:rPr>
          <w:rFonts w:asciiTheme="majorHAnsi" w:eastAsia="Times New Roman" w:hAnsiTheme="majorHAnsi" w:cstheme="majorHAnsi"/>
          <w:vertAlign w:val="superscript"/>
          <w:lang w:eastAsia="fr-FR"/>
        </w:rPr>
        <w:t>ère</w:t>
      </w:r>
      <w:r w:rsidRPr="003F14C7">
        <w:rPr>
          <w:rFonts w:asciiTheme="majorHAnsi" w:eastAsia="Times New Roman" w:hAnsiTheme="majorHAnsi" w:cstheme="majorHAnsi"/>
          <w:lang w:eastAsia="fr-FR"/>
        </w:rPr>
        <w:t xml:space="preserve"> ligne Covid 19 du territoire, du </w:t>
      </w:r>
      <w:proofErr w:type="spellStart"/>
      <w:r w:rsidRPr="003F14C7">
        <w:rPr>
          <w:rFonts w:asciiTheme="majorHAnsi" w:eastAsia="Times New Roman" w:hAnsiTheme="majorHAnsi" w:cstheme="majorHAnsi"/>
          <w:lang w:eastAsia="fr-FR"/>
        </w:rPr>
        <w:t>CPias</w:t>
      </w:r>
      <w:proofErr w:type="spellEnd"/>
      <w:r w:rsidRPr="003F14C7">
        <w:rPr>
          <w:rFonts w:asciiTheme="majorHAnsi" w:eastAsia="Times New Roman" w:hAnsiTheme="majorHAnsi" w:cstheme="majorHAnsi"/>
          <w:lang w:eastAsia="fr-FR"/>
        </w:rPr>
        <w:t xml:space="preserve"> ou de l’équipe mobile d’hygiène.</w:t>
      </w:r>
    </w:p>
    <w:p w:rsidR="00BD774B" w:rsidRPr="003F14C7" w:rsidRDefault="00C209DD" w:rsidP="00AD3C49">
      <w:pPr>
        <w:numPr>
          <w:ilvl w:val="0"/>
          <w:numId w:val="3"/>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Suivi des recommandations pour le repérage des cas suspects et l’identification des cas possibles, dès l’apparition des premiers symptômes (fièvre ou sensation de fièvre, signes de difficultés respiratoire</w:t>
      </w:r>
      <w:r w:rsidR="009B45CD" w:rsidRPr="003F14C7">
        <w:rPr>
          <w:rFonts w:asciiTheme="majorHAnsi" w:eastAsia="Times New Roman" w:hAnsiTheme="majorHAnsi" w:cstheme="majorHAnsi"/>
          <w:lang w:eastAsia="fr-FR"/>
        </w:rPr>
        <w:t>s</w:t>
      </w:r>
      <w:r w:rsidRPr="003F14C7">
        <w:rPr>
          <w:rFonts w:asciiTheme="majorHAnsi" w:eastAsia="Times New Roman" w:hAnsiTheme="majorHAnsi" w:cstheme="majorHAnsi"/>
          <w:lang w:eastAsia="fr-FR"/>
        </w:rPr>
        <w:t xml:space="preserve"> de type toux ou essoufflement, courbatures), sachant que tout syndrome grippal ou rhinopharyngé doit faire l’objet d’investigations systématiques. Il convient par ailleurs de rappeler que si la personne accompagnée présente des signes de gravité, le personnel de l’établissement ou du service contacte sans délai le SAMU-Centre 15. Les cas suspects ne présentant pas de critères de gravité, doivent faire l’objet sans attendre de mesures d’isolement et de protection. Sauf impossibilité absolue, il convient de procéder à un placement en chambre individuelle avec limitation des contacts et mise en œuvre des mesures de protection recommandées pour tous les professionnels en contact avec eux (respect de l’hygiène des mains, aération de la chambre et application stricte de l’ensemble des mesures barrières listées. Les principes suivants doivent être appliqués :</w:t>
      </w:r>
    </w:p>
    <w:p w:rsidR="003E2A44" w:rsidRPr="003F14C7" w:rsidRDefault="003E2A44" w:rsidP="00AD3C49">
      <w:pPr>
        <w:shd w:val="clear" w:color="auto" w:fill="FFFFFF"/>
        <w:ind w:left="720"/>
        <w:contextualSpacing/>
        <w:jc w:val="both"/>
        <w:rPr>
          <w:rFonts w:asciiTheme="majorHAnsi" w:eastAsia="Times New Roman" w:hAnsiTheme="majorHAnsi" w:cstheme="majorHAnsi"/>
          <w:lang w:eastAsia="fr-FR"/>
        </w:rPr>
      </w:pPr>
    </w:p>
    <w:p w:rsidR="00C209DD" w:rsidRPr="003F14C7" w:rsidRDefault="00C209DD" w:rsidP="00AD3C49">
      <w:pPr>
        <w:numPr>
          <w:ilvl w:val="2"/>
          <w:numId w:val="3"/>
        </w:numPr>
        <w:shd w:val="clear" w:color="auto" w:fill="FFFFFF"/>
        <w:ind w:left="2381" w:hanging="357"/>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Seules les interventions indispensables sont maintenues</w:t>
      </w:r>
    </w:p>
    <w:p w:rsidR="00C209DD" w:rsidRPr="003F14C7" w:rsidRDefault="00C209DD" w:rsidP="00AD3C49">
      <w:pPr>
        <w:numPr>
          <w:ilvl w:val="2"/>
          <w:numId w:val="3"/>
        </w:numPr>
        <w:shd w:val="clear" w:color="auto" w:fill="FFFFFF"/>
        <w:ind w:left="2381" w:hanging="357"/>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Mise en œuvre drastique des mesures d’hygiène</w:t>
      </w:r>
    </w:p>
    <w:p w:rsidR="00C209DD" w:rsidRPr="003F14C7" w:rsidRDefault="00C209DD" w:rsidP="00AD3C49">
      <w:pPr>
        <w:numPr>
          <w:ilvl w:val="2"/>
          <w:numId w:val="3"/>
        </w:numPr>
        <w:shd w:val="clear" w:color="auto" w:fill="FFFFFF"/>
        <w:ind w:left="2381" w:hanging="357"/>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Consignes de nettoyage des locaux fréquentés par les personnes malades.</w:t>
      </w:r>
    </w:p>
    <w:p w:rsidR="00BD774B" w:rsidRPr="003F14C7" w:rsidRDefault="00BD774B" w:rsidP="00AD3C49">
      <w:pPr>
        <w:shd w:val="clear" w:color="auto" w:fill="FFFFFF"/>
        <w:ind w:left="2381"/>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Après avoir fait l’objet de mesure d’isolement et de protection, les cas suspects ne présentant pas de critères de gravité doivent être rapidement évalués par le médecin coordonnateur ou le médecin traitant.</w:t>
      </w:r>
      <w:r w:rsidR="00FD7FBB"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A domicile, les interventions sont réduites aux seuls actes essentiels et le nombre d’intervenants différents doit être limité autant que possible afin de préserver tout risque de diffusion.</w:t>
      </w:r>
    </w:p>
    <w:p w:rsidR="00FD7FBB" w:rsidRPr="003F14C7" w:rsidRDefault="00FD7FBB"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En cas de suspicion chez une personne accompagnée à domicile, le professionnel prévient immédiatement le médecin référent/traitant ou le SAMU centre 15 si cette personne présente des signes de gravité ; le professionnel prévient également le proche aidant de la personne en lui demandant d’informer tous les professionnels en charge de la personne ; le professionnel prévient son employeur ; le professionnel joint également par mail ou téléphone les autres professionnels dont il a les coordonnées pour partager cette information.</w:t>
      </w:r>
    </w:p>
    <w:p w:rsidR="00C209DD" w:rsidRPr="003F14C7" w:rsidRDefault="00C209DD" w:rsidP="00AD3C49">
      <w:pPr>
        <w:numPr>
          <w:ilvl w:val="0"/>
          <w:numId w:val="4"/>
        </w:numPr>
        <w:shd w:val="clear" w:color="auto" w:fill="FFFFFF"/>
        <w:ind w:left="714" w:hanging="357"/>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Information systématique de l’ARS de toute contamination de 2 cas ou plus Covid-19 au sein de l’établissement ou du service.</w:t>
      </w:r>
    </w:p>
    <w:p w:rsidR="00FD7FBB" w:rsidRPr="003F14C7" w:rsidRDefault="00FD7FBB" w:rsidP="00AD3C49">
      <w:pPr>
        <w:numPr>
          <w:ilvl w:val="0"/>
          <w:numId w:val="4"/>
        </w:numPr>
        <w:shd w:val="clear" w:color="auto" w:fill="FFFFFF"/>
        <w:ind w:left="714" w:hanging="357"/>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Un </w:t>
      </w:r>
      <w:r w:rsidR="00C209DD" w:rsidRPr="003F14C7">
        <w:rPr>
          <w:rFonts w:asciiTheme="majorHAnsi" w:eastAsia="Times New Roman" w:hAnsiTheme="majorHAnsi" w:cstheme="majorHAnsi"/>
          <w:lang w:eastAsia="fr-FR"/>
        </w:rPr>
        <w:t xml:space="preserve">médecin coordinateur </w:t>
      </w:r>
      <w:r w:rsidRPr="003F14C7">
        <w:rPr>
          <w:rFonts w:asciiTheme="majorHAnsi" w:eastAsia="Times New Roman" w:hAnsiTheme="majorHAnsi" w:cstheme="majorHAnsi"/>
          <w:lang w:eastAsia="fr-FR"/>
        </w:rPr>
        <w:t>est chargé de</w:t>
      </w:r>
      <w:r w:rsidR="00C209DD" w:rsidRPr="003F14C7">
        <w:rPr>
          <w:rFonts w:asciiTheme="majorHAnsi" w:eastAsia="Times New Roman" w:hAnsiTheme="majorHAnsi" w:cstheme="majorHAnsi"/>
          <w:lang w:eastAsia="fr-FR"/>
        </w:rPr>
        <w:t xml:space="preserve"> la prise en charge médicale</w:t>
      </w:r>
      <w:r w:rsidRPr="003F14C7">
        <w:rPr>
          <w:rFonts w:asciiTheme="majorHAnsi" w:eastAsia="Times New Roman" w:hAnsiTheme="majorHAnsi" w:cstheme="majorHAnsi"/>
          <w:lang w:eastAsia="fr-FR"/>
        </w:rPr>
        <w:t xml:space="preserve"> (prescription, coordination des soins, conseils)</w:t>
      </w:r>
      <w:r w:rsidR="00C209DD" w:rsidRPr="003F14C7">
        <w:rPr>
          <w:rFonts w:asciiTheme="majorHAnsi" w:eastAsia="Times New Roman" w:hAnsiTheme="majorHAnsi" w:cstheme="majorHAnsi"/>
          <w:lang w:eastAsia="fr-FR"/>
        </w:rPr>
        <w:t xml:space="preserve"> pendant la gestion de la crise</w:t>
      </w:r>
      <w:r w:rsidRPr="003F14C7">
        <w:rPr>
          <w:rFonts w:asciiTheme="majorHAnsi" w:eastAsia="Times New Roman" w:hAnsiTheme="majorHAnsi" w:cstheme="majorHAnsi"/>
          <w:lang w:eastAsia="fr-FR"/>
        </w:rPr>
        <w:t xml:space="preserve">. </w:t>
      </w:r>
    </w:p>
    <w:p w:rsidR="00FD7FBB" w:rsidRPr="003F14C7" w:rsidRDefault="0014579C" w:rsidP="00AD3C49">
      <w:pPr>
        <w:numPr>
          <w:ilvl w:val="0"/>
          <w:numId w:val="4"/>
        </w:numPr>
        <w:shd w:val="clear" w:color="auto" w:fill="FFFFFF"/>
        <w:ind w:left="714" w:hanging="357"/>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Mise en place d’une cellule d’écoute psychologique à destination du personnel, des personnes accompagnées et leurs aidants.</w:t>
      </w:r>
      <w:r w:rsidR="00050E95" w:rsidRPr="003F14C7">
        <w:rPr>
          <w:rFonts w:asciiTheme="majorHAnsi" w:eastAsia="Times New Roman" w:hAnsiTheme="majorHAnsi" w:cstheme="majorHAnsi"/>
          <w:lang w:eastAsia="fr-FR"/>
        </w:rPr>
        <w:t xml:space="preserve"> La présence sur le site du SHAVS permet d’assurer </w:t>
      </w:r>
      <w:r w:rsidR="009E3765" w:rsidRPr="003F14C7">
        <w:rPr>
          <w:rFonts w:asciiTheme="majorHAnsi" w:eastAsia="Times New Roman" w:hAnsiTheme="majorHAnsi" w:cstheme="majorHAnsi"/>
          <w:lang w:eastAsia="fr-FR"/>
        </w:rPr>
        <w:t xml:space="preserve">une permanence physique </w:t>
      </w:r>
      <w:r w:rsidR="00F25118" w:rsidRPr="003F14C7">
        <w:rPr>
          <w:rFonts w:asciiTheme="majorHAnsi" w:eastAsia="Times New Roman" w:hAnsiTheme="majorHAnsi" w:cstheme="majorHAnsi"/>
          <w:lang w:eastAsia="fr-FR"/>
        </w:rPr>
        <w:t>afin d</w:t>
      </w:r>
      <w:r w:rsidR="005B57AC" w:rsidRPr="003F14C7">
        <w:rPr>
          <w:rFonts w:asciiTheme="majorHAnsi" w:eastAsia="Times New Roman" w:hAnsiTheme="majorHAnsi" w:cstheme="majorHAnsi"/>
          <w:lang w:eastAsia="fr-FR"/>
        </w:rPr>
        <w:t>e réaliser des</w:t>
      </w:r>
      <w:r w:rsidR="00F25118" w:rsidRPr="003F14C7">
        <w:rPr>
          <w:rFonts w:asciiTheme="majorHAnsi" w:eastAsia="Times New Roman" w:hAnsiTheme="majorHAnsi" w:cstheme="majorHAnsi"/>
          <w:lang w:eastAsia="fr-FR"/>
        </w:rPr>
        <w:t xml:space="preserve"> entretiens de soutien psych</w:t>
      </w:r>
      <w:r w:rsidR="003E2A44" w:rsidRPr="003F14C7">
        <w:rPr>
          <w:rFonts w:asciiTheme="majorHAnsi" w:eastAsia="Times New Roman" w:hAnsiTheme="majorHAnsi" w:cstheme="majorHAnsi"/>
          <w:lang w:eastAsia="fr-FR"/>
        </w:rPr>
        <w:t>o</w:t>
      </w:r>
      <w:r w:rsidR="00F25118" w:rsidRPr="003F14C7">
        <w:rPr>
          <w:rFonts w:asciiTheme="majorHAnsi" w:eastAsia="Times New Roman" w:hAnsiTheme="majorHAnsi" w:cstheme="majorHAnsi"/>
          <w:lang w:eastAsia="fr-FR"/>
        </w:rPr>
        <w:t>logique</w:t>
      </w:r>
      <w:r w:rsidR="003E2A44" w:rsidRPr="003F14C7">
        <w:rPr>
          <w:rFonts w:asciiTheme="majorHAnsi" w:eastAsia="Times New Roman" w:hAnsiTheme="majorHAnsi" w:cstheme="majorHAnsi"/>
          <w:lang w:eastAsia="fr-FR"/>
        </w:rPr>
        <w:t xml:space="preserve"> </w:t>
      </w:r>
      <w:r w:rsidR="00F25118" w:rsidRPr="003F14C7">
        <w:rPr>
          <w:rFonts w:asciiTheme="majorHAnsi" w:eastAsia="Times New Roman" w:hAnsiTheme="majorHAnsi" w:cstheme="majorHAnsi"/>
          <w:lang w:eastAsia="fr-FR"/>
        </w:rPr>
        <w:t xml:space="preserve">pour les personnes accueillies </w:t>
      </w:r>
      <w:r w:rsidR="003E2A44" w:rsidRPr="003F14C7">
        <w:rPr>
          <w:rFonts w:asciiTheme="majorHAnsi" w:eastAsia="Times New Roman" w:hAnsiTheme="majorHAnsi" w:cstheme="majorHAnsi"/>
          <w:lang w:eastAsia="fr-FR"/>
        </w:rPr>
        <w:t xml:space="preserve">en hébergement </w:t>
      </w:r>
      <w:r w:rsidR="00F25118" w:rsidRPr="003F14C7">
        <w:rPr>
          <w:rFonts w:asciiTheme="majorHAnsi" w:eastAsia="Times New Roman" w:hAnsiTheme="majorHAnsi" w:cstheme="majorHAnsi"/>
          <w:lang w:eastAsia="fr-FR"/>
        </w:rPr>
        <w:t xml:space="preserve">et, le cas échéant, pour toute personne susceptible d’éprouver ce besoin compte-tenu du contexte anxiogène </w:t>
      </w:r>
      <w:r w:rsidR="003E2A44" w:rsidRPr="003F14C7">
        <w:rPr>
          <w:rFonts w:asciiTheme="majorHAnsi" w:eastAsia="Times New Roman" w:hAnsiTheme="majorHAnsi" w:cstheme="majorHAnsi"/>
          <w:lang w:eastAsia="fr-FR"/>
        </w:rPr>
        <w:t>lié au</w:t>
      </w:r>
      <w:r w:rsidR="00F25118" w:rsidRPr="003F14C7">
        <w:rPr>
          <w:rFonts w:asciiTheme="majorHAnsi" w:eastAsia="Times New Roman" w:hAnsiTheme="majorHAnsi" w:cstheme="majorHAnsi"/>
          <w:lang w:eastAsia="fr-FR"/>
        </w:rPr>
        <w:t xml:space="preserve"> confinement. </w:t>
      </w:r>
      <w:r w:rsidR="00C47EB8" w:rsidRPr="003F14C7">
        <w:rPr>
          <w:rFonts w:asciiTheme="majorHAnsi" w:eastAsia="Times New Roman" w:hAnsiTheme="majorHAnsi" w:cstheme="majorHAnsi"/>
          <w:lang w:eastAsia="fr-FR"/>
        </w:rPr>
        <w:t xml:space="preserve">Afin de garantir des conditions optimales d’hygiène et de sécurité, les espaces dédiés aux entretiens psychologiques </w:t>
      </w:r>
      <w:r w:rsidR="00E339ED" w:rsidRPr="003F14C7">
        <w:rPr>
          <w:rFonts w:asciiTheme="majorHAnsi" w:eastAsia="Times New Roman" w:hAnsiTheme="majorHAnsi" w:cstheme="majorHAnsi"/>
          <w:lang w:eastAsia="fr-FR"/>
        </w:rPr>
        <w:t>sont entretenus quotidiennement</w:t>
      </w:r>
      <w:r w:rsidR="00C47EB8" w:rsidRPr="003F14C7">
        <w:rPr>
          <w:rFonts w:asciiTheme="majorHAnsi" w:eastAsia="Times New Roman" w:hAnsiTheme="majorHAnsi" w:cstheme="majorHAnsi"/>
          <w:lang w:eastAsia="fr-FR"/>
        </w:rPr>
        <w:t xml:space="preserve"> par une société de nettoyage extérieure et le matériel de protection nécessaire (masques, gel hydro-alcoolique, etc.</w:t>
      </w:r>
      <w:r w:rsidR="005B57AC" w:rsidRPr="003F14C7">
        <w:rPr>
          <w:rFonts w:asciiTheme="majorHAnsi" w:eastAsia="Times New Roman" w:hAnsiTheme="majorHAnsi" w:cstheme="majorHAnsi"/>
          <w:lang w:eastAsia="fr-FR"/>
        </w:rPr>
        <w:t>), mis à disposition.</w:t>
      </w:r>
      <w:r w:rsidR="00C47EB8" w:rsidRPr="003F14C7">
        <w:rPr>
          <w:rFonts w:asciiTheme="majorHAnsi" w:eastAsia="Times New Roman" w:hAnsiTheme="majorHAnsi" w:cstheme="majorHAnsi"/>
          <w:lang w:eastAsia="fr-FR"/>
        </w:rPr>
        <w:t xml:space="preserve"> </w:t>
      </w:r>
    </w:p>
    <w:p w:rsidR="00D57827" w:rsidRPr="003F14C7" w:rsidRDefault="00D57827" w:rsidP="00AD3C49">
      <w:pPr>
        <w:shd w:val="clear" w:color="auto" w:fill="FFFFFF"/>
        <w:ind w:left="714"/>
        <w:contextualSpacing/>
        <w:jc w:val="both"/>
        <w:rPr>
          <w:rFonts w:asciiTheme="majorHAnsi" w:eastAsia="Times New Roman" w:hAnsiTheme="majorHAnsi" w:cstheme="majorHAnsi"/>
          <w:lang w:eastAsia="fr-FR"/>
        </w:rPr>
      </w:pPr>
    </w:p>
    <w:p w:rsidR="00D57827" w:rsidRPr="003F14C7" w:rsidRDefault="00D57827" w:rsidP="00AD3C49">
      <w:pPr>
        <w:shd w:val="clear" w:color="auto" w:fill="FFFFFF"/>
        <w:ind w:left="714"/>
        <w:contextualSpacing/>
        <w:jc w:val="both"/>
        <w:rPr>
          <w:rFonts w:asciiTheme="majorHAnsi" w:eastAsia="Times New Roman" w:hAnsiTheme="majorHAnsi" w:cstheme="majorHAnsi"/>
          <w:lang w:eastAsia="fr-FR"/>
        </w:rPr>
      </w:pPr>
    </w:p>
    <w:p w:rsidR="00FF6AD2" w:rsidRPr="003F14C7" w:rsidRDefault="00B06E22" w:rsidP="00AD3C49">
      <w:pPr>
        <w:shd w:val="clear" w:color="auto" w:fill="FFFFFF"/>
        <w:contextualSpacing/>
        <w:jc w:val="both"/>
        <w:rPr>
          <w:rFonts w:asciiTheme="majorHAnsi" w:eastAsia="Times New Roman" w:hAnsiTheme="majorHAnsi" w:cstheme="majorHAnsi"/>
          <w:b/>
          <w:u w:val="single"/>
          <w:lang w:eastAsia="fr-FR"/>
        </w:rPr>
      </w:pPr>
      <w:r>
        <w:rPr>
          <w:rFonts w:asciiTheme="majorHAnsi" w:eastAsia="Times New Roman" w:hAnsiTheme="majorHAnsi" w:cstheme="majorHAnsi"/>
          <w:b/>
          <w:u w:val="single"/>
          <w:lang w:eastAsia="fr-FR"/>
        </w:rPr>
        <w:t>DÉ</w:t>
      </w:r>
      <w:r w:rsidR="00FF6AD2" w:rsidRPr="003F14C7">
        <w:rPr>
          <w:rFonts w:asciiTheme="majorHAnsi" w:eastAsia="Times New Roman" w:hAnsiTheme="majorHAnsi" w:cstheme="majorHAnsi"/>
          <w:b/>
          <w:u w:val="single"/>
          <w:lang w:eastAsia="fr-FR"/>
        </w:rPr>
        <w:t xml:space="preserve">CLENCHEMENT DE LA PHASE II VISANT </w:t>
      </w:r>
      <w:r>
        <w:rPr>
          <w:rFonts w:asciiTheme="majorHAnsi" w:eastAsia="Times New Roman" w:hAnsiTheme="majorHAnsi" w:cstheme="majorHAnsi"/>
          <w:b/>
          <w:u w:val="single"/>
          <w:lang w:eastAsia="fr-FR"/>
        </w:rPr>
        <w:t xml:space="preserve">À </w:t>
      </w:r>
      <w:r w:rsidR="00FF6AD2" w:rsidRPr="003F14C7">
        <w:rPr>
          <w:rFonts w:asciiTheme="majorHAnsi" w:eastAsia="Times New Roman" w:hAnsiTheme="majorHAnsi" w:cstheme="majorHAnsi"/>
          <w:b/>
          <w:u w:val="single"/>
          <w:lang w:eastAsia="fr-FR"/>
        </w:rPr>
        <w:t xml:space="preserve">GARANTIR LA CONTINUITÉ DE L’ACCOMPAGNEMENT </w:t>
      </w:r>
    </w:p>
    <w:p w:rsidR="0094075E" w:rsidRDefault="00FF6AD2" w:rsidP="00AD3C49">
      <w:pPr>
        <w:contextualSpacing/>
        <w:jc w:val="both"/>
        <w:rPr>
          <w:rFonts w:asciiTheme="majorHAnsi" w:hAnsiTheme="majorHAnsi" w:cstheme="majorHAnsi"/>
        </w:rPr>
      </w:pPr>
      <w:r w:rsidRPr="003F14C7">
        <w:rPr>
          <w:rFonts w:asciiTheme="majorHAnsi" w:hAnsiTheme="majorHAnsi" w:cstheme="majorHAnsi"/>
        </w:rPr>
        <w:t>Dans le cadre de la phase 2 du Plan de Continuité de l’Activité et pour prémunir les personnes accompagnées et notamment celles vivant à domicile contre les effets indésirables liés au confinement prolongé, la Direction Générale identifie plusieurs catégories de risques :</w:t>
      </w:r>
    </w:p>
    <w:p w:rsidR="00776BA0" w:rsidRDefault="00776BA0" w:rsidP="00AD3C49">
      <w:pPr>
        <w:contextualSpacing/>
        <w:jc w:val="both"/>
        <w:rPr>
          <w:rFonts w:asciiTheme="majorHAnsi" w:hAnsiTheme="majorHAnsi" w:cstheme="majorHAnsi"/>
          <w:b/>
          <w:u w:val="single"/>
        </w:rPr>
      </w:pPr>
    </w:p>
    <w:p w:rsidR="00FF6AD2" w:rsidRPr="003F14C7" w:rsidRDefault="00FF6AD2" w:rsidP="00AD3C49">
      <w:pPr>
        <w:contextualSpacing/>
        <w:jc w:val="both"/>
        <w:rPr>
          <w:rFonts w:asciiTheme="majorHAnsi" w:hAnsiTheme="majorHAnsi" w:cstheme="majorHAnsi"/>
        </w:rPr>
      </w:pPr>
      <w:r w:rsidRPr="003F14C7">
        <w:rPr>
          <w:rFonts w:asciiTheme="majorHAnsi" w:hAnsiTheme="majorHAnsi" w:cstheme="majorHAnsi"/>
          <w:b/>
          <w:u w:val="single"/>
        </w:rPr>
        <w:t>Pour les personnes accompagnées</w:t>
      </w:r>
      <w:r w:rsidRPr="003F14C7">
        <w:rPr>
          <w:rFonts w:asciiTheme="majorHAnsi" w:hAnsiTheme="majorHAnsi" w:cstheme="majorHAnsi"/>
        </w:rPr>
        <w:t> :</w:t>
      </w:r>
    </w:p>
    <w:p w:rsidR="00FF6AD2" w:rsidRPr="003F14C7" w:rsidRDefault="00FF6AD2" w:rsidP="00AD3C49">
      <w:pPr>
        <w:contextualSpacing/>
        <w:jc w:val="both"/>
        <w:rPr>
          <w:rFonts w:asciiTheme="majorHAnsi" w:hAnsiTheme="majorHAnsi" w:cstheme="majorHAnsi"/>
        </w:rPr>
      </w:pPr>
    </w:p>
    <w:p w:rsidR="00FF6AD2" w:rsidRPr="003F14C7" w:rsidRDefault="00FF6AD2" w:rsidP="00AD3C49">
      <w:pPr>
        <w:pStyle w:val="Paragraphedeliste"/>
        <w:numPr>
          <w:ilvl w:val="0"/>
          <w:numId w:val="23"/>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Les risques somatiques consécutifs à une rupture du parcours de santé ; </w:t>
      </w:r>
    </w:p>
    <w:p w:rsidR="00FF6AD2" w:rsidRPr="003F14C7" w:rsidRDefault="00FF6AD2" w:rsidP="00AD3C49">
      <w:pPr>
        <w:pStyle w:val="Paragraphedeliste"/>
        <w:numPr>
          <w:ilvl w:val="0"/>
          <w:numId w:val="23"/>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Les risques psychologiques liés à l’isolement pouvant engendrer des états dépressifs ou un comportement suicidaire ;</w:t>
      </w:r>
    </w:p>
    <w:p w:rsidR="00FF6AD2" w:rsidRPr="003F14C7" w:rsidRDefault="00FF6AD2" w:rsidP="00AD3C49">
      <w:pPr>
        <w:pStyle w:val="Paragraphedeliste"/>
        <w:numPr>
          <w:ilvl w:val="0"/>
          <w:numId w:val="23"/>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Les risques de rupture du lien social d’étayage pouvant engendrer, notamment, chez les personnes vivant en couple une violence hétéro-agressive ou auto agressive ;</w:t>
      </w:r>
    </w:p>
    <w:p w:rsidR="00FF6AD2" w:rsidRDefault="00FF6AD2" w:rsidP="00AD3C49">
      <w:pPr>
        <w:pStyle w:val="Paragraphedeliste"/>
        <w:numPr>
          <w:ilvl w:val="0"/>
          <w:numId w:val="23"/>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Les risques liés aux pathologies psychiatriques exacerbés par la contrainte du confinement conduisant la personne accompagnée à une rupture de traitement ;</w:t>
      </w:r>
    </w:p>
    <w:p w:rsidR="0094075E" w:rsidRPr="003F14C7" w:rsidRDefault="0094075E" w:rsidP="0094075E">
      <w:pPr>
        <w:pStyle w:val="Paragraphedeliste"/>
        <w:spacing w:after="0" w:line="240" w:lineRule="auto"/>
        <w:ind w:left="1069"/>
        <w:jc w:val="both"/>
        <w:rPr>
          <w:rFonts w:asciiTheme="majorHAnsi" w:hAnsiTheme="majorHAnsi" w:cstheme="majorHAnsi"/>
          <w:sz w:val="24"/>
          <w:szCs w:val="24"/>
        </w:rPr>
      </w:pPr>
    </w:p>
    <w:p w:rsidR="00FF6AD2" w:rsidRPr="003F14C7" w:rsidRDefault="00FF6AD2" w:rsidP="0094075E">
      <w:pPr>
        <w:pStyle w:val="NormalWeb"/>
        <w:spacing w:before="0" w:beforeAutospacing="0" w:after="0" w:afterAutospacing="0"/>
        <w:contextualSpacing/>
        <w:jc w:val="both"/>
        <w:rPr>
          <w:rFonts w:asciiTheme="majorHAnsi" w:hAnsiTheme="majorHAnsi" w:cstheme="majorHAnsi"/>
          <w:b/>
          <w:u w:val="single"/>
        </w:rPr>
      </w:pPr>
      <w:r w:rsidRPr="003F14C7">
        <w:rPr>
          <w:rFonts w:asciiTheme="majorHAnsi" w:hAnsiTheme="majorHAnsi" w:cstheme="majorHAnsi"/>
          <w:b/>
          <w:u w:val="single"/>
        </w:rPr>
        <w:t xml:space="preserve">Pour les aidants : </w:t>
      </w:r>
    </w:p>
    <w:p w:rsidR="005978DA" w:rsidRDefault="005978DA" w:rsidP="005978DA">
      <w:pPr>
        <w:pStyle w:val="NormalWeb"/>
        <w:spacing w:before="0" w:beforeAutospacing="0" w:after="0" w:afterAutospacing="0"/>
        <w:contextualSpacing/>
        <w:jc w:val="both"/>
        <w:rPr>
          <w:rFonts w:asciiTheme="majorHAnsi" w:hAnsiTheme="majorHAnsi" w:cstheme="majorHAnsi"/>
        </w:rPr>
      </w:pPr>
    </w:p>
    <w:p w:rsidR="00FF6AD2" w:rsidRPr="003F14C7" w:rsidRDefault="00FF6AD2" w:rsidP="005978DA">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La situation de confinement à domicile d’un enfant/adulte en situation de handicap fait également peser sur les aidants un risque au niveau notamment de : </w:t>
      </w:r>
    </w:p>
    <w:p w:rsidR="00FF6AD2" w:rsidRPr="003F14C7" w:rsidRDefault="00FF6AD2" w:rsidP="00AD3C49">
      <w:pPr>
        <w:pStyle w:val="NormalWeb"/>
        <w:numPr>
          <w:ilvl w:val="0"/>
          <w:numId w:val="23"/>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Leur propre état de santé : charge mentale, émotionnelle et physique de</w:t>
      </w:r>
      <w:r w:rsidR="003E2BAD" w:rsidRPr="003F14C7">
        <w:rPr>
          <w:rFonts w:asciiTheme="majorHAnsi" w:hAnsiTheme="majorHAnsi" w:cstheme="majorHAnsi"/>
        </w:rPr>
        <w:t xml:space="preserve"> </w:t>
      </w:r>
      <w:r w:rsidRPr="003F14C7">
        <w:rPr>
          <w:rFonts w:asciiTheme="majorHAnsi" w:hAnsiTheme="majorHAnsi" w:cstheme="majorHAnsi"/>
        </w:rPr>
        <w:t xml:space="preserve">l’accompagnement ; </w:t>
      </w:r>
    </w:p>
    <w:p w:rsidR="00FF6AD2" w:rsidRPr="003F14C7" w:rsidRDefault="00FF6AD2" w:rsidP="00AD3C49">
      <w:pPr>
        <w:pStyle w:val="NormalWeb"/>
        <w:numPr>
          <w:ilvl w:val="0"/>
          <w:numId w:val="23"/>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L’équilibre de la cellule familiale, le cas échéant : tensions, violences intrafamiliales ;  </w:t>
      </w:r>
    </w:p>
    <w:p w:rsidR="00FF6AD2" w:rsidRPr="003F14C7" w:rsidRDefault="00FF6AD2" w:rsidP="00AD3C49">
      <w:pPr>
        <w:pStyle w:val="NormalWeb"/>
        <w:numPr>
          <w:ilvl w:val="0"/>
          <w:numId w:val="23"/>
        </w:numPr>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Le risque de Covid-19 de l’aidant est à prendre en compte, situation susceptible de compromettre tout le plan d’accompagnement au confinement à domicile. </w:t>
      </w:r>
    </w:p>
    <w:p w:rsidR="00FF6AD2" w:rsidRPr="003F14C7" w:rsidRDefault="00FF6AD2" w:rsidP="00AD3C49">
      <w:pPr>
        <w:contextualSpacing/>
        <w:jc w:val="both"/>
        <w:rPr>
          <w:rFonts w:asciiTheme="majorHAnsi" w:hAnsiTheme="majorHAnsi" w:cstheme="majorHAnsi"/>
        </w:rPr>
      </w:pPr>
    </w:p>
    <w:p w:rsidR="00FF6AD2" w:rsidRPr="003F14C7" w:rsidRDefault="00FF6AD2" w:rsidP="00AD3C49">
      <w:pPr>
        <w:contextualSpacing/>
        <w:jc w:val="both"/>
        <w:rPr>
          <w:rFonts w:asciiTheme="majorHAnsi" w:hAnsiTheme="majorHAnsi" w:cstheme="majorHAnsi"/>
          <w:b/>
        </w:rPr>
      </w:pPr>
      <w:r w:rsidRPr="003F14C7">
        <w:rPr>
          <w:rFonts w:asciiTheme="majorHAnsi" w:hAnsiTheme="majorHAnsi" w:cstheme="majorHAnsi"/>
          <w:b/>
        </w:rPr>
        <w:t>Décide le projet de compensation suivant :</w:t>
      </w:r>
    </w:p>
    <w:p w:rsidR="00FF6AD2" w:rsidRPr="003F14C7" w:rsidRDefault="00FF6AD2" w:rsidP="00AD3C49">
      <w:pPr>
        <w:contextualSpacing/>
        <w:jc w:val="both"/>
        <w:rPr>
          <w:rFonts w:asciiTheme="majorHAnsi" w:hAnsiTheme="majorHAnsi" w:cstheme="majorHAnsi"/>
        </w:rPr>
      </w:pPr>
    </w:p>
    <w:p w:rsidR="00FF6AD2" w:rsidRPr="003F14C7" w:rsidRDefault="00FF6AD2" w:rsidP="00AD3C49">
      <w:pPr>
        <w:pStyle w:val="Paragraphedeliste"/>
        <w:numPr>
          <w:ilvl w:val="0"/>
          <w:numId w:val="24"/>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Des visites à domicile et/ou, dans le cadre « </w:t>
      </w:r>
      <w:r w:rsidRPr="003F14C7">
        <w:rPr>
          <w:rFonts w:asciiTheme="majorHAnsi" w:hAnsiTheme="majorHAnsi" w:cstheme="majorHAnsi"/>
          <w:i/>
          <w:sz w:val="24"/>
          <w:szCs w:val="24"/>
        </w:rPr>
        <w:t>des déplacements brefs, dans la limite d’une heure quotidienne et dans un rayon maximal d’un km autour du domicile prévu l’attestation de déplacement dérogatoire </w:t>
      </w:r>
      <w:r w:rsidRPr="003F14C7">
        <w:rPr>
          <w:rFonts w:asciiTheme="majorHAnsi" w:hAnsiTheme="majorHAnsi" w:cstheme="majorHAnsi"/>
          <w:sz w:val="24"/>
          <w:szCs w:val="24"/>
        </w:rPr>
        <w:t>» ;</w:t>
      </w:r>
    </w:p>
    <w:p w:rsidR="00FF6AD2" w:rsidRPr="003F14C7" w:rsidRDefault="00FF6AD2" w:rsidP="00AD3C49">
      <w:pPr>
        <w:pStyle w:val="Paragraphedeliste"/>
        <w:numPr>
          <w:ilvl w:val="0"/>
          <w:numId w:val="24"/>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Accompagnement aux achats de première nécessité pour les personnes ne bénéficiant pas d’un portage de repas ou ayant d’autres personnes à charge ; </w:t>
      </w:r>
    </w:p>
    <w:p w:rsidR="00E339ED" w:rsidRPr="003F14C7" w:rsidRDefault="00FF6AD2" w:rsidP="00AD3C49">
      <w:pPr>
        <w:pStyle w:val="Paragraphedeliste"/>
        <w:numPr>
          <w:ilvl w:val="0"/>
          <w:numId w:val="24"/>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Des temps d’accueil individuels </w:t>
      </w:r>
      <w:r w:rsidR="00E339ED" w:rsidRPr="003F14C7">
        <w:rPr>
          <w:rFonts w:asciiTheme="majorHAnsi" w:hAnsiTheme="majorHAnsi" w:cstheme="majorHAnsi"/>
          <w:sz w:val="24"/>
          <w:szCs w:val="24"/>
        </w:rPr>
        <w:t xml:space="preserve">(un bénéficiaire par salle d’activité) </w:t>
      </w:r>
      <w:r w:rsidRPr="003F14C7">
        <w:rPr>
          <w:rFonts w:asciiTheme="majorHAnsi" w:hAnsiTheme="majorHAnsi" w:cstheme="majorHAnsi"/>
          <w:sz w:val="24"/>
          <w:szCs w:val="24"/>
        </w:rPr>
        <w:t xml:space="preserve">dans les lieux d’accompagnement habituels (ESAT, </w:t>
      </w:r>
      <w:r w:rsidR="00DF6BDA" w:rsidRPr="003F14C7">
        <w:rPr>
          <w:rFonts w:asciiTheme="majorHAnsi" w:hAnsiTheme="majorHAnsi" w:cstheme="majorHAnsi"/>
          <w:sz w:val="24"/>
          <w:szCs w:val="24"/>
        </w:rPr>
        <w:t>f</w:t>
      </w:r>
      <w:r w:rsidRPr="003F14C7">
        <w:rPr>
          <w:rFonts w:asciiTheme="majorHAnsi" w:hAnsiTheme="majorHAnsi" w:cstheme="majorHAnsi"/>
          <w:sz w:val="24"/>
          <w:szCs w:val="24"/>
        </w:rPr>
        <w:t xml:space="preserve">oyer de jour, </w:t>
      </w:r>
      <w:r w:rsidR="00DF6BDA" w:rsidRPr="003F14C7">
        <w:rPr>
          <w:rFonts w:asciiTheme="majorHAnsi" w:hAnsiTheme="majorHAnsi" w:cstheme="majorHAnsi"/>
          <w:sz w:val="24"/>
          <w:szCs w:val="24"/>
        </w:rPr>
        <w:t>a</w:t>
      </w:r>
      <w:r w:rsidRPr="003F14C7">
        <w:rPr>
          <w:rFonts w:asciiTheme="majorHAnsi" w:hAnsiTheme="majorHAnsi" w:cstheme="majorHAnsi"/>
          <w:sz w:val="24"/>
          <w:szCs w:val="24"/>
        </w:rPr>
        <w:t>ccueil de jour du SHAVS…) pour les personnes accompagnées ou pour soulager leurs aidants ;</w:t>
      </w:r>
      <w:r w:rsidR="00E339ED" w:rsidRPr="003F14C7">
        <w:rPr>
          <w:rFonts w:asciiTheme="majorHAnsi" w:hAnsiTheme="majorHAnsi" w:cstheme="majorHAnsi"/>
          <w:sz w:val="24"/>
          <w:szCs w:val="24"/>
        </w:rPr>
        <w:t xml:space="preserve"> </w:t>
      </w:r>
    </w:p>
    <w:p w:rsidR="00FD7FBB" w:rsidRPr="003F14C7" w:rsidRDefault="00FD7FBB" w:rsidP="00AD3C49">
      <w:pPr>
        <w:pStyle w:val="Paragraphedeliste"/>
        <w:numPr>
          <w:ilvl w:val="0"/>
          <w:numId w:val="24"/>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Des ateliers comportant au maximum deux personnes accompagnées pourront avoir lieu </w:t>
      </w:r>
      <w:r w:rsidR="003E2BAD" w:rsidRPr="003F14C7">
        <w:rPr>
          <w:rFonts w:asciiTheme="majorHAnsi" w:hAnsiTheme="majorHAnsi" w:cstheme="majorHAnsi"/>
          <w:sz w:val="24"/>
          <w:szCs w:val="24"/>
        </w:rPr>
        <w:t xml:space="preserve">dans une salle vaste, </w:t>
      </w:r>
      <w:r w:rsidRPr="003F14C7">
        <w:rPr>
          <w:rFonts w:asciiTheme="majorHAnsi" w:hAnsiTheme="majorHAnsi" w:cstheme="majorHAnsi"/>
          <w:sz w:val="24"/>
          <w:szCs w:val="24"/>
        </w:rPr>
        <w:t>à condition de respecter</w:t>
      </w:r>
      <w:r w:rsidR="00DF6BDA" w:rsidRPr="003F14C7">
        <w:rPr>
          <w:rFonts w:asciiTheme="majorHAnsi" w:hAnsiTheme="majorHAnsi" w:cstheme="majorHAnsi"/>
          <w:sz w:val="24"/>
          <w:szCs w:val="24"/>
        </w:rPr>
        <w:t xml:space="preserve"> </w:t>
      </w:r>
      <w:r w:rsidR="003E2BAD" w:rsidRPr="003F14C7">
        <w:rPr>
          <w:rFonts w:asciiTheme="majorHAnsi" w:hAnsiTheme="majorHAnsi" w:cstheme="majorHAnsi"/>
          <w:sz w:val="24"/>
          <w:szCs w:val="24"/>
        </w:rPr>
        <w:t>une</w:t>
      </w:r>
      <w:r w:rsidR="00DF6BDA" w:rsidRPr="003F14C7">
        <w:rPr>
          <w:rFonts w:asciiTheme="majorHAnsi" w:hAnsiTheme="majorHAnsi" w:cstheme="majorHAnsi"/>
          <w:sz w:val="24"/>
          <w:szCs w:val="24"/>
        </w:rPr>
        <w:t xml:space="preserve"> distance de sécurité d’au moins un mètre</w:t>
      </w:r>
      <w:r w:rsidR="003E2BAD" w:rsidRPr="003F14C7">
        <w:rPr>
          <w:rFonts w:asciiTheme="majorHAnsi" w:hAnsiTheme="majorHAnsi" w:cstheme="majorHAnsi"/>
          <w:sz w:val="24"/>
          <w:szCs w:val="24"/>
        </w:rPr>
        <w:t xml:space="preserve">. </w:t>
      </w:r>
    </w:p>
    <w:p w:rsidR="00FF6AD2" w:rsidRPr="003F14C7" w:rsidRDefault="00FF6AD2" w:rsidP="00AD3C49">
      <w:pPr>
        <w:pStyle w:val="Paragraphedeliste"/>
        <w:numPr>
          <w:ilvl w:val="0"/>
          <w:numId w:val="24"/>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Accueil temporaire pour les situations de ruptures à domicile ;</w:t>
      </w:r>
    </w:p>
    <w:p w:rsidR="00BD774B" w:rsidRPr="003F14C7" w:rsidRDefault="00BD774B" w:rsidP="00AD3C49">
      <w:pPr>
        <w:contextualSpacing/>
        <w:jc w:val="both"/>
        <w:rPr>
          <w:rFonts w:asciiTheme="majorHAnsi" w:hAnsiTheme="majorHAnsi" w:cstheme="majorHAnsi"/>
        </w:rPr>
      </w:pPr>
    </w:p>
    <w:p w:rsidR="003E2A44" w:rsidRPr="003F14C7" w:rsidRDefault="00BD774B" w:rsidP="00AD3C49">
      <w:pPr>
        <w:contextualSpacing/>
        <w:jc w:val="both"/>
        <w:rPr>
          <w:rFonts w:asciiTheme="majorHAnsi" w:hAnsiTheme="majorHAnsi" w:cstheme="majorHAnsi"/>
        </w:rPr>
      </w:pPr>
      <w:r w:rsidRPr="003F14C7">
        <w:rPr>
          <w:rFonts w:asciiTheme="majorHAnsi" w:hAnsiTheme="majorHAnsi" w:cstheme="majorHAnsi"/>
          <w:u w:val="single"/>
        </w:rPr>
        <w:t>Attention</w:t>
      </w:r>
      <w:r w:rsidRPr="003F14C7">
        <w:rPr>
          <w:rFonts w:asciiTheme="majorHAnsi" w:hAnsiTheme="majorHAnsi" w:cstheme="majorHAnsi"/>
        </w:rPr>
        <w:t xml:space="preserve"> : Il convient de préciser que </w:t>
      </w:r>
      <w:r w:rsidR="001C70FF" w:rsidRPr="003F14C7">
        <w:rPr>
          <w:rFonts w:asciiTheme="majorHAnsi" w:hAnsiTheme="majorHAnsi" w:cstheme="majorHAnsi"/>
        </w:rPr>
        <w:t>l’accueil des publics au sein des établissements et services</w:t>
      </w:r>
      <w:r w:rsidR="003E2A44" w:rsidRPr="003F14C7">
        <w:rPr>
          <w:rFonts w:asciiTheme="majorHAnsi" w:hAnsiTheme="majorHAnsi" w:cstheme="majorHAnsi"/>
        </w:rPr>
        <w:t xml:space="preserve"> doit être limité aux situations d’urgence, aux personnes les plus exposées à l’isolement et/ou sentiment de solitude, ainsi qu’à tout autre état de rupture. </w:t>
      </w:r>
    </w:p>
    <w:p w:rsidR="00FF6AD2" w:rsidRPr="003F14C7" w:rsidRDefault="00FF6AD2" w:rsidP="00AD3C49">
      <w:pPr>
        <w:contextualSpacing/>
        <w:jc w:val="both"/>
        <w:rPr>
          <w:rFonts w:asciiTheme="majorHAnsi" w:hAnsiTheme="majorHAnsi" w:cstheme="majorHAnsi"/>
        </w:rPr>
      </w:pPr>
    </w:p>
    <w:p w:rsidR="00FF6AD2" w:rsidRPr="003F14C7" w:rsidRDefault="00FF6AD2" w:rsidP="00AD3C49">
      <w:pPr>
        <w:contextualSpacing/>
        <w:jc w:val="both"/>
        <w:rPr>
          <w:rFonts w:asciiTheme="majorHAnsi" w:hAnsiTheme="majorHAnsi" w:cstheme="majorHAnsi"/>
        </w:rPr>
      </w:pPr>
      <w:r w:rsidRPr="003F14C7">
        <w:rPr>
          <w:rFonts w:asciiTheme="majorHAnsi" w:hAnsiTheme="majorHAnsi" w:cstheme="majorHAnsi"/>
        </w:rPr>
        <w:t xml:space="preserve">A titre de rappel les visites à domicile et tout autre intervention, doivent respecter les règles de distanciation et autres gestes barrières afin de garantir la protection et la sécurité tant des professionnels que des personnes accompagnées. A cette fin des précautions d’usage devront être observées par les professionnels intervenant au domicile, telles que le port d’un masque et de sur-chaussures.  </w:t>
      </w:r>
    </w:p>
    <w:p w:rsidR="002A786D" w:rsidRPr="003F14C7" w:rsidRDefault="002A786D" w:rsidP="00AD3C49">
      <w:pPr>
        <w:contextualSpacing/>
        <w:jc w:val="both"/>
        <w:rPr>
          <w:rFonts w:asciiTheme="majorHAnsi" w:hAnsiTheme="majorHAnsi" w:cstheme="majorHAnsi"/>
        </w:rPr>
      </w:pPr>
    </w:p>
    <w:p w:rsidR="006A5FA7" w:rsidRPr="003F14C7" w:rsidRDefault="0094075E" w:rsidP="00AD3C49">
      <w:pPr>
        <w:numPr>
          <w:ilvl w:val="0"/>
          <w:numId w:val="5"/>
        </w:numPr>
        <w:shd w:val="clear" w:color="auto" w:fill="D9D9D9" w:themeFill="background1" w:themeFillShade="D9"/>
        <w:ind w:left="945"/>
        <w:contextualSpacing/>
        <w:jc w:val="both"/>
        <w:rPr>
          <w:rFonts w:asciiTheme="majorHAnsi" w:eastAsia="Times New Roman" w:hAnsiTheme="majorHAnsi" w:cstheme="majorHAnsi"/>
          <w:b/>
          <w:lang w:eastAsia="fr-FR"/>
        </w:rPr>
      </w:pPr>
      <w:r>
        <w:rPr>
          <w:rFonts w:asciiTheme="majorHAnsi" w:eastAsia="Times New Roman" w:hAnsiTheme="majorHAnsi" w:cstheme="majorHAnsi"/>
          <w:b/>
          <w:u w:val="single"/>
          <w:lang w:eastAsia="fr-FR"/>
        </w:rPr>
        <w:t>LE PÔ</w:t>
      </w:r>
      <w:r w:rsidR="00122AD8" w:rsidRPr="003F14C7">
        <w:rPr>
          <w:rFonts w:asciiTheme="majorHAnsi" w:eastAsia="Times New Roman" w:hAnsiTheme="majorHAnsi" w:cstheme="majorHAnsi"/>
          <w:b/>
          <w:u w:val="single"/>
          <w:lang w:eastAsia="fr-FR"/>
        </w:rPr>
        <w:t>LE AUTONOMIE ENFANCE</w:t>
      </w:r>
      <w:r w:rsidR="00122AD8" w:rsidRPr="003F14C7">
        <w:rPr>
          <w:rFonts w:asciiTheme="majorHAnsi" w:eastAsia="Times New Roman" w:hAnsiTheme="majorHAnsi" w:cstheme="majorHAnsi"/>
          <w:b/>
          <w:lang w:eastAsia="fr-FR"/>
        </w:rPr>
        <w:t> :</w:t>
      </w:r>
    </w:p>
    <w:p w:rsidR="006A5FA7" w:rsidRPr="003F14C7" w:rsidRDefault="006A5FA7"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numPr>
          <w:ilvl w:val="1"/>
          <w:numId w:val="5"/>
        </w:numPr>
        <w:shd w:val="clear" w:color="auto" w:fill="FFFFFF"/>
        <w:ind w:left="189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Évaluation des besoins de soutien prioritaire au domicile de la personne accompagnée suivant la </w:t>
      </w:r>
      <w:r w:rsidRPr="00FC3AB5">
        <w:rPr>
          <w:rFonts w:asciiTheme="majorHAnsi" w:eastAsia="Times New Roman" w:hAnsiTheme="majorHAnsi" w:cstheme="majorHAnsi"/>
          <w:lang w:eastAsia="fr-FR"/>
        </w:rPr>
        <w:t xml:space="preserve">fiche </w:t>
      </w:r>
      <w:r w:rsidR="00FC3AB5" w:rsidRPr="00FC3AB5">
        <w:rPr>
          <w:rFonts w:asciiTheme="majorHAnsi" w:eastAsia="Times New Roman" w:hAnsiTheme="majorHAnsi" w:cstheme="majorHAnsi"/>
          <w:lang w:eastAsia="fr-FR"/>
        </w:rPr>
        <w:t>technique ci-</w:t>
      </w:r>
      <w:r w:rsidRPr="00FC3AB5">
        <w:rPr>
          <w:rFonts w:asciiTheme="majorHAnsi" w:eastAsia="Times New Roman" w:hAnsiTheme="majorHAnsi" w:cstheme="majorHAnsi"/>
          <w:lang w:eastAsia="fr-FR"/>
        </w:rPr>
        <w:t xml:space="preserve">attachée </w:t>
      </w:r>
      <w:r w:rsidRPr="003F14C7">
        <w:rPr>
          <w:rFonts w:asciiTheme="majorHAnsi" w:eastAsia="Times New Roman" w:hAnsiTheme="majorHAnsi" w:cstheme="majorHAnsi"/>
          <w:lang w:eastAsia="fr-FR"/>
        </w:rPr>
        <w:t>;</w:t>
      </w:r>
    </w:p>
    <w:p w:rsidR="00C209DD" w:rsidRPr="003F14C7" w:rsidRDefault="00C209DD" w:rsidP="00AD3C49">
      <w:pPr>
        <w:numPr>
          <w:ilvl w:val="1"/>
          <w:numId w:val="5"/>
        </w:numPr>
        <w:shd w:val="clear" w:color="auto" w:fill="FFFFFF"/>
        <w:ind w:left="189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 plan de suppléance à l’accueil en IME sera élaboré conformément au modèle ci-joint ;</w:t>
      </w:r>
    </w:p>
    <w:p w:rsidR="00C209DD" w:rsidRPr="003F14C7" w:rsidRDefault="00C209DD" w:rsidP="00AD3C49">
      <w:pPr>
        <w:numPr>
          <w:ilvl w:val="1"/>
          <w:numId w:val="5"/>
        </w:numPr>
        <w:shd w:val="clear" w:color="auto" w:fill="FFFFFF"/>
        <w:ind w:left="189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Accueil séquentiel en établissement pour les situations les plus complexes pour prévenir l’épuisement de l’aidant ;</w:t>
      </w:r>
    </w:p>
    <w:p w:rsidR="00C209DD" w:rsidRPr="003F14C7" w:rsidRDefault="00C209DD" w:rsidP="00AD3C49">
      <w:pPr>
        <w:numPr>
          <w:ilvl w:val="1"/>
          <w:numId w:val="5"/>
        </w:numPr>
        <w:shd w:val="clear" w:color="auto" w:fill="FFFFFF"/>
        <w:ind w:left="189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Intervention en transversalité avec les autres ESMS de l’AAPISE.</w:t>
      </w:r>
    </w:p>
    <w:p w:rsidR="00C209DD" w:rsidRPr="003F14C7" w:rsidRDefault="00C209DD" w:rsidP="00AD3C49">
      <w:pPr>
        <w:shd w:val="clear" w:color="auto" w:fill="FFFFFF"/>
        <w:ind w:left="108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Astreinte de soirées et week-end :</w:t>
      </w:r>
    </w:p>
    <w:p w:rsidR="00734012" w:rsidRPr="003F14C7" w:rsidRDefault="00C209DD" w:rsidP="00AD3C49">
      <w:pPr>
        <w:shd w:val="clear" w:color="auto" w:fill="FFFFFF"/>
        <w:ind w:left="1080"/>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w:t>
      </w:r>
      <w:r w:rsidR="006A5FA7"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BARRET Olivier : 06-16-47-17-94</w:t>
      </w:r>
    </w:p>
    <w:p w:rsidR="00734012" w:rsidRPr="003F14C7" w:rsidRDefault="00734012" w:rsidP="00AD3C49">
      <w:pPr>
        <w:shd w:val="clear" w:color="auto" w:fill="FFFFFF"/>
        <w:ind w:left="1080"/>
        <w:contextualSpacing/>
        <w:jc w:val="both"/>
        <w:rPr>
          <w:rFonts w:asciiTheme="majorHAnsi" w:eastAsia="Times New Roman" w:hAnsiTheme="majorHAnsi" w:cstheme="majorHAnsi"/>
          <w:lang w:eastAsia="fr-FR"/>
        </w:rPr>
      </w:pPr>
    </w:p>
    <w:p w:rsidR="0094075E" w:rsidRPr="0094075E" w:rsidRDefault="0094075E" w:rsidP="0094075E">
      <w:pPr>
        <w:numPr>
          <w:ilvl w:val="0"/>
          <w:numId w:val="6"/>
        </w:numPr>
        <w:shd w:val="clear" w:color="auto" w:fill="D9D9D9" w:themeFill="background1" w:themeFillShade="D9"/>
        <w:ind w:left="945"/>
        <w:contextualSpacing/>
        <w:jc w:val="both"/>
        <w:rPr>
          <w:rFonts w:asciiTheme="majorHAnsi" w:eastAsia="Times New Roman" w:hAnsiTheme="majorHAnsi" w:cstheme="majorHAnsi"/>
          <w:b/>
          <w:lang w:eastAsia="fr-FR"/>
        </w:rPr>
      </w:pPr>
      <w:r>
        <w:rPr>
          <w:rFonts w:asciiTheme="majorHAnsi" w:eastAsia="Times New Roman" w:hAnsiTheme="majorHAnsi" w:cstheme="majorHAnsi"/>
          <w:b/>
          <w:u w:val="single"/>
          <w:lang w:eastAsia="fr-FR"/>
        </w:rPr>
        <w:t>LE PÔ</w:t>
      </w:r>
      <w:r w:rsidR="00122AD8" w:rsidRPr="003F14C7">
        <w:rPr>
          <w:rFonts w:asciiTheme="majorHAnsi" w:eastAsia="Times New Roman" w:hAnsiTheme="majorHAnsi" w:cstheme="majorHAnsi"/>
          <w:b/>
          <w:u w:val="single"/>
          <w:lang w:eastAsia="fr-FR"/>
        </w:rPr>
        <w:t>LE HABITAT, AUTONOMIE ADULTE :</w:t>
      </w:r>
    </w:p>
    <w:p w:rsidR="0094075E" w:rsidRDefault="0094075E" w:rsidP="0094075E">
      <w:pPr>
        <w:shd w:val="clear" w:color="auto" w:fill="FFFFFF"/>
        <w:contextualSpacing/>
        <w:jc w:val="both"/>
        <w:rPr>
          <w:rFonts w:asciiTheme="majorHAnsi" w:eastAsia="Times New Roman" w:hAnsiTheme="majorHAnsi" w:cstheme="majorHAnsi"/>
          <w:u w:val="single"/>
          <w:shd w:val="clear" w:color="auto" w:fill="FFFF00"/>
          <w:lang w:eastAsia="fr-FR"/>
        </w:rPr>
      </w:pPr>
    </w:p>
    <w:p w:rsidR="00C209DD" w:rsidRPr="0094075E" w:rsidRDefault="00C209DD" w:rsidP="0094075E">
      <w:pPr>
        <w:pStyle w:val="Paragraphedeliste"/>
        <w:numPr>
          <w:ilvl w:val="1"/>
          <w:numId w:val="6"/>
        </w:numPr>
        <w:shd w:val="clear" w:color="auto" w:fill="FFFFFF"/>
        <w:jc w:val="both"/>
        <w:rPr>
          <w:rFonts w:asciiTheme="majorHAnsi" w:eastAsia="Times New Roman" w:hAnsiTheme="majorHAnsi" w:cstheme="majorHAnsi"/>
        </w:rPr>
      </w:pPr>
      <w:r w:rsidRPr="0094075E">
        <w:rPr>
          <w:rFonts w:asciiTheme="majorHAnsi" w:eastAsia="Times New Roman" w:hAnsiTheme="majorHAnsi" w:cstheme="majorHAnsi"/>
          <w:u w:val="single"/>
          <w:shd w:val="clear" w:color="auto" w:fill="FFFF00"/>
        </w:rPr>
        <w:t>Le SHAVS :</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Particularités : Ouverture 24H/24H- 365J/an</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lang w:eastAsia="fr-FR"/>
        </w:rPr>
        <w:t> </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Contrôle des accès (SHAVS)</w:t>
      </w:r>
    </w:p>
    <w:p w:rsidR="00C209DD" w:rsidRPr="003F14C7" w:rsidRDefault="00C209DD" w:rsidP="00AD3C49">
      <w:pPr>
        <w:numPr>
          <w:ilvl w:val="0"/>
          <w:numId w:val="8"/>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 portail d’entrée demeurera verrouillé en permanence afin d’être en mesure de contrôler les entrées et les sorties des personnes accompagnées et de leurs proches. La présence permanente et continue d’un membre du personnel dans le bureau du secrétariat du SHAVS est impérative de 7h à 20 heures, y compris les week-ends.</w:t>
      </w:r>
    </w:p>
    <w:p w:rsidR="00C209DD" w:rsidRPr="003F14C7" w:rsidRDefault="00C209DD" w:rsidP="00AD3C49">
      <w:pPr>
        <w:numPr>
          <w:ilvl w:val="0"/>
          <w:numId w:val="8"/>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Toute personne extérieure à l’établissement (aide à domicile, infirmière libérale, etc.) est tenue de se signaler avant de pénétrer dans l’enceinte des bâtiments. L’intégralité des autres visites est suspendue jusqu’à nouvel ordre.</w:t>
      </w:r>
    </w:p>
    <w:p w:rsidR="00C209DD" w:rsidRPr="003F14C7" w:rsidRDefault="00C209DD" w:rsidP="00AD3C49">
      <w:pPr>
        <w:numPr>
          <w:ilvl w:val="0"/>
          <w:numId w:val="8"/>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 thermomètre frontal est laissé à la disposition des salariés et autres intervenants extérieurs afin qu’ils puissent prendre leur température. Ceux-ci sont invités à informer la direction de l’établissement en présence de symptômes spécifiques du coronavirus.</w:t>
      </w:r>
    </w:p>
    <w:p w:rsidR="00C209DD" w:rsidRPr="003F14C7" w:rsidRDefault="00C209DD" w:rsidP="00AD3C49">
      <w:pPr>
        <w:numPr>
          <w:ilvl w:val="0"/>
          <w:numId w:val="8"/>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 portail extérieur d’accès au studio sera condamné jusqu’à nouvel ordre. </w:t>
      </w:r>
    </w:p>
    <w:p w:rsidR="00734012" w:rsidRPr="003F14C7" w:rsidRDefault="00734012" w:rsidP="00AD3C49">
      <w:pPr>
        <w:shd w:val="clear" w:color="auto" w:fill="FFFFFF"/>
        <w:contextualSpacing/>
        <w:jc w:val="both"/>
        <w:rPr>
          <w:rFonts w:asciiTheme="majorHAnsi" w:eastAsia="Times New Roman" w:hAnsiTheme="majorHAnsi" w:cstheme="majorHAnsi"/>
          <w:lang w:eastAsia="fr-FR"/>
        </w:rPr>
      </w:pPr>
    </w:p>
    <w:p w:rsidR="00C209DD" w:rsidRPr="003F14C7" w:rsidRDefault="00CC2F97"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Usage des locaux du SHAVS « Point-Virgule »</w:t>
      </w:r>
    </w:p>
    <w:p w:rsidR="00C209DD" w:rsidRPr="003F14C7" w:rsidRDefault="00C209DD" w:rsidP="00AD3C49">
      <w:pPr>
        <w:numPr>
          <w:ilvl w:val="0"/>
          <w:numId w:val="9"/>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locaux dédiés à l’accueil de jour demeureront fermés </w:t>
      </w:r>
      <w:r w:rsidR="00734012" w:rsidRPr="003F14C7">
        <w:rPr>
          <w:rFonts w:asciiTheme="majorHAnsi" w:eastAsia="Times New Roman" w:hAnsiTheme="majorHAnsi" w:cstheme="majorHAnsi"/>
          <w:lang w:eastAsia="fr-FR"/>
        </w:rPr>
        <w:t>à tout accueil collectif</w:t>
      </w:r>
      <w:r w:rsidRPr="003F14C7">
        <w:rPr>
          <w:rFonts w:asciiTheme="majorHAnsi" w:eastAsia="Times New Roman" w:hAnsiTheme="majorHAnsi" w:cstheme="majorHAnsi"/>
          <w:lang w:eastAsia="fr-FR"/>
        </w:rPr>
        <w:t xml:space="preserve"> jusqu’à nouvel ordre – Des prestations d’accompagnement seront </w:t>
      </w:r>
      <w:r w:rsidR="00734012" w:rsidRPr="003F14C7">
        <w:rPr>
          <w:rFonts w:asciiTheme="majorHAnsi" w:eastAsia="Times New Roman" w:hAnsiTheme="majorHAnsi" w:cstheme="majorHAnsi"/>
          <w:lang w:eastAsia="fr-FR"/>
        </w:rPr>
        <w:t>par ailleurs</w:t>
      </w:r>
      <w:r w:rsidRPr="003F14C7">
        <w:rPr>
          <w:rFonts w:asciiTheme="majorHAnsi" w:eastAsia="Times New Roman" w:hAnsiTheme="majorHAnsi" w:cstheme="majorHAnsi"/>
          <w:lang w:eastAsia="fr-FR"/>
        </w:rPr>
        <w:t xml:space="preserve"> délivrées de manière individuelle par l’équipe éducative au sein des espaces de vie des personnes accompagnées.</w:t>
      </w:r>
    </w:p>
    <w:p w:rsidR="00734012" w:rsidRPr="003F14C7" w:rsidRDefault="00C209DD" w:rsidP="00AD3C49">
      <w:pPr>
        <w:numPr>
          <w:ilvl w:val="0"/>
          <w:numId w:val="9"/>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L’accès à la « grande salle du SHAVS » sera interdit à tout regroupement collectif jusqu’à nouvel ordre.</w:t>
      </w:r>
    </w:p>
    <w:p w:rsidR="00734012" w:rsidRPr="003F14C7" w:rsidRDefault="00734012" w:rsidP="00AD3C49">
      <w:pPr>
        <w:shd w:val="clear" w:color="auto" w:fill="FFFFFF"/>
        <w:contextualSpacing/>
        <w:jc w:val="both"/>
        <w:rPr>
          <w:rFonts w:asciiTheme="majorHAnsi" w:eastAsia="Times New Roman" w:hAnsiTheme="majorHAnsi" w:cstheme="majorHAnsi"/>
          <w:b/>
          <w:bCs/>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Accueil temporaire</w:t>
      </w:r>
    </w:p>
    <w:p w:rsidR="00C209DD" w:rsidRPr="003F14C7" w:rsidRDefault="00C209DD" w:rsidP="00AD3C49">
      <w:pPr>
        <w:numPr>
          <w:ilvl w:val="0"/>
          <w:numId w:val="10"/>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 calendrier des admissions en accueil temporaire est suspendu jusqu’à nouvel ordre.</w:t>
      </w:r>
    </w:p>
    <w:p w:rsidR="005E6A81" w:rsidRPr="0094075E" w:rsidRDefault="00C209DD" w:rsidP="0094075E">
      <w:pPr>
        <w:numPr>
          <w:ilvl w:val="0"/>
          <w:numId w:val="10"/>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 trois chambres habituellement dédiées à l’accueil temporaire seront, jusqu’à nouvel ordre, laissées vacantes afin d’être en mesure d’accueillir toute situation d’urgence interne ou externe à l’association.</w:t>
      </w:r>
    </w:p>
    <w:p w:rsidR="00CC2F97" w:rsidRPr="003F14C7" w:rsidRDefault="00CC2F97" w:rsidP="00AD3C49">
      <w:pPr>
        <w:shd w:val="clear" w:color="auto" w:fill="FFFFFF"/>
        <w:contextualSpacing/>
        <w:jc w:val="both"/>
        <w:rPr>
          <w:rFonts w:asciiTheme="majorHAnsi" w:eastAsia="Times New Roman" w:hAnsiTheme="majorHAnsi" w:cstheme="majorHAnsi"/>
          <w:b/>
          <w:u w:val="single"/>
          <w:lang w:eastAsia="fr-FR"/>
        </w:rPr>
      </w:pPr>
    </w:p>
    <w:p w:rsidR="005978DA" w:rsidRDefault="005978DA" w:rsidP="00AD3C49">
      <w:pPr>
        <w:shd w:val="clear" w:color="auto" w:fill="FFFFFF"/>
        <w:contextualSpacing/>
        <w:jc w:val="both"/>
        <w:rPr>
          <w:rFonts w:asciiTheme="majorHAnsi" w:eastAsia="Times New Roman" w:hAnsiTheme="majorHAnsi" w:cstheme="majorHAnsi"/>
          <w:b/>
          <w:u w:val="single"/>
          <w:lang w:eastAsia="fr-FR"/>
        </w:rPr>
      </w:pPr>
    </w:p>
    <w:p w:rsidR="00CC2F97" w:rsidRPr="003F14C7" w:rsidRDefault="00CC2F97" w:rsidP="00AD3C49">
      <w:pPr>
        <w:shd w:val="clear" w:color="auto" w:fill="FFFFFF"/>
        <w:contextualSpacing/>
        <w:jc w:val="both"/>
        <w:rPr>
          <w:rFonts w:asciiTheme="majorHAnsi" w:eastAsia="Times New Roman" w:hAnsiTheme="majorHAnsi" w:cstheme="majorHAnsi"/>
          <w:b/>
          <w:u w:val="single"/>
          <w:lang w:eastAsia="fr-FR"/>
        </w:rPr>
      </w:pPr>
      <w:r w:rsidRPr="003F14C7">
        <w:rPr>
          <w:rFonts w:asciiTheme="majorHAnsi" w:eastAsia="Times New Roman" w:hAnsiTheme="majorHAnsi" w:cstheme="majorHAnsi"/>
          <w:b/>
          <w:u w:val="single"/>
          <w:lang w:eastAsia="fr-FR"/>
        </w:rPr>
        <w:t>Modalités d’entrée et de sortie des personnes logées au sein des studios</w:t>
      </w:r>
      <w:r w:rsidR="00B5323F" w:rsidRPr="003F14C7">
        <w:rPr>
          <w:rFonts w:asciiTheme="majorHAnsi" w:eastAsia="Times New Roman" w:hAnsiTheme="majorHAnsi" w:cstheme="majorHAnsi"/>
          <w:b/>
          <w:u w:val="single"/>
          <w:lang w:eastAsia="fr-FR"/>
        </w:rPr>
        <w:t xml:space="preserve"> durant la période de confinement</w:t>
      </w:r>
    </w:p>
    <w:p w:rsidR="00CC2F97" w:rsidRPr="003F14C7" w:rsidRDefault="00CC2F97" w:rsidP="00AD3C49">
      <w:pPr>
        <w:shd w:val="clear" w:color="auto" w:fill="FFFFFF"/>
        <w:contextualSpacing/>
        <w:jc w:val="both"/>
        <w:rPr>
          <w:rFonts w:asciiTheme="majorHAnsi" w:eastAsia="Times New Roman" w:hAnsiTheme="majorHAnsi" w:cstheme="majorHAnsi"/>
          <w:b/>
          <w:u w:val="single"/>
          <w:lang w:eastAsia="fr-FR"/>
        </w:rPr>
      </w:pPr>
    </w:p>
    <w:p w:rsidR="00CC2F97" w:rsidRPr="003F14C7" w:rsidRDefault="00CC2F97"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Compte-tenu du caractère collectif de l’accueil au sein de la résidence des studios, il convient d’appliquer les recommandations régionales covid-19 « gestion de crise et mesures de confinement dans les établissements et services médico-sociaux handicap pour adultes et enfants » émises par l’ARS IDF, à savoir : </w:t>
      </w:r>
    </w:p>
    <w:p w:rsidR="00B5323F" w:rsidRPr="003F14C7" w:rsidRDefault="00B5323F" w:rsidP="00AD3C49">
      <w:pPr>
        <w:pStyle w:val="NormalWeb"/>
        <w:spacing w:before="0" w:beforeAutospacing="0" w:after="0" w:afterAutospacing="0"/>
        <w:contextualSpacing/>
        <w:jc w:val="both"/>
        <w:rPr>
          <w:rFonts w:asciiTheme="majorHAnsi" w:hAnsiTheme="majorHAnsi" w:cstheme="majorHAnsi"/>
          <w:i/>
          <w:u w:val="single"/>
        </w:rPr>
      </w:pPr>
      <w:r w:rsidRPr="003F14C7">
        <w:rPr>
          <w:rFonts w:asciiTheme="majorHAnsi" w:hAnsiTheme="majorHAnsi" w:cstheme="majorHAnsi"/>
          <w:i/>
          <w:u w:val="single"/>
        </w:rPr>
        <w:t xml:space="preserve">Pour les personnes logées au sein des studios : </w:t>
      </w:r>
    </w:p>
    <w:p w:rsidR="00CC2F97" w:rsidRPr="003F14C7" w:rsidRDefault="00CC2F97" w:rsidP="00AD3C49">
      <w:pPr>
        <w:numPr>
          <w:ilvl w:val="0"/>
          <w:numId w:val="37"/>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Interdiction des sorties collectives ; </w:t>
      </w:r>
    </w:p>
    <w:p w:rsidR="00CC2F97" w:rsidRPr="003F14C7" w:rsidRDefault="00CC2F97" w:rsidP="00AD3C49">
      <w:pPr>
        <w:numPr>
          <w:ilvl w:val="0"/>
          <w:numId w:val="37"/>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sorties le week-end au domicile des familles et/ou des proches ou pour des séjours de loisirs sont suspendues ; </w:t>
      </w:r>
    </w:p>
    <w:p w:rsidR="00CC2F97" w:rsidRPr="003F14C7" w:rsidRDefault="005E6A81" w:rsidP="00AD3C49">
      <w:pPr>
        <w:numPr>
          <w:ilvl w:val="0"/>
          <w:numId w:val="37"/>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w:t>
      </w:r>
      <w:r w:rsidR="00CC2F97" w:rsidRPr="003F14C7">
        <w:rPr>
          <w:rFonts w:asciiTheme="majorHAnsi" w:eastAsia="Times New Roman" w:hAnsiTheme="majorHAnsi" w:cstheme="majorHAnsi"/>
          <w:lang w:eastAsia="fr-FR"/>
        </w:rPr>
        <w:t xml:space="preserve"> consultations médicales qui ne sont pas urgentes doivent être reportées ou réalisées en téléconsultation dès l’ouverture des possibilités techniques ; </w:t>
      </w:r>
    </w:p>
    <w:p w:rsidR="005E6A81" w:rsidRPr="003F14C7" w:rsidRDefault="00CC2F97" w:rsidP="00E453EB">
      <w:pPr>
        <w:numPr>
          <w:ilvl w:val="0"/>
          <w:numId w:val="37"/>
        </w:numPr>
        <w:contextualSpacing/>
        <w:jc w:val="both"/>
        <w:rPr>
          <w:rFonts w:asciiTheme="majorHAnsi" w:hAnsiTheme="majorHAnsi" w:cstheme="majorHAnsi"/>
        </w:rPr>
      </w:pPr>
      <w:r w:rsidRPr="003F14C7">
        <w:rPr>
          <w:rFonts w:asciiTheme="majorHAnsi" w:eastAsia="Times New Roman" w:hAnsiTheme="majorHAnsi" w:cstheme="majorHAnsi"/>
          <w:lang w:eastAsia="fr-FR"/>
        </w:rPr>
        <w:t xml:space="preserve">Limitation des sorties individuelles au strict nécessaire. </w:t>
      </w:r>
    </w:p>
    <w:p w:rsidR="00CC2F97" w:rsidRPr="003F14C7" w:rsidRDefault="00B5323F" w:rsidP="00E453EB">
      <w:pPr>
        <w:numPr>
          <w:ilvl w:val="0"/>
          <w:numId w:val="37"/>
        </w:numPr>
        <w:contextualSpacing/>
        <w:jc w:val="both"/>
        <w:rPr>
          <w:rFonts w:asciiTheme="majorHAnsi" w:hAnsiTheme="majorHAnsi" w:cstheme="majorHAnsi"/>
        </w:rPr>
      </w:pPr>
      <w:r w:rsidRPr="003F14C7">
        <w:rPr>
          <w:rFonts w:asciiTheme="majorHAnsi" w:hAnsiTheme="majorHAnsi" w:cstheme="majorHAnsi"/>
        </w:rPr>
        <w:t xml:space="preserve">La personne concernée, </w:t>
      </w:r>
      <w:r w:rsidR="00CC2F97" w:rsidRPr="003F14C7">
        <w:rPr>
          <w:rFonts w:asciiTheme="majorHAnsi" w:hAnsiTheme="majorHAnsi" w:cstheme="majorHAnsi"/>
        </w:rPr>
        <w:t>tout comme le professionnel accompagnant</w:t>
      </w:r>
      <w:r w:rsidRPr="003F14C7">
        <w:rPr>
          <w:rFonts w:asciiTheme="majorHAnsi" w:hAnsiTheme="majorHAnsi" w:cstheme="majorHAnsi"/>
        </w:rPr>
        <w:t>,</w:t>
      </w:r>
      <w:r w:rsidR="00CC2F97" w:rsidRPr="003F14C7">
        <w:rPr>
          <w:rFonts w:asciiTheme="majorHAnsi" w:hAnsiTheme="majorHAnsi" w:cstheme="majorHAnsi"/>
        </w:rPr>
        <w:t xml:space="preserve"> doit se munir de son justificatif de déplacement professionnel et d’une pièce d’identité. </w:t>
      </w:r>
    </w:p>
    <w:p w:rsidR="00CC2F97" w:rsidRPr="003F14C7" w:rsidRDefault="00CC2F97" w:rsidP="00AD3C49">
      <w:pPr>
        <w:pStyle w:val="NormalWeb"/>
        <w:spacing w:before="0" w:beforeAutospacing="0" w:after="0" w:afterAutospacing="0"/>
        <w:ind w:left="360" w:hanging="360"/>
        <w:contextualSpacing/>
        <w:jc w:val="both"/>
        <w:rPr>
          <w:rFonts w:asciiTheme="majorHAnsi" w:hAnsiTheme="majorHAnsi" w:cstheme="majorHAnsi"/>
          <w:i/>
        </w:rPr>
      </w:pPr>
      <w:r w:rsidRPr="003F14C7">
        <w:rPr>
          <w:rFonts w:asciiTheme="majorHAnsi" w:hAnsiTheme="majorHAnsi" w:cstheme="majorHAnsi"/>
          <w:i/>
        </w:rPr>
        <w:t>Pour les familles et proches</w:t>
      </w:r>
    </w:p>
    <w:p w:rsidR="00CC2F97" w:rsidRPr="003F14C7" w:rsidRDefault="00CC2F97" w:rsidP="00AD3C49">
      <w:pPr>
        <w:numPr>
          <w:ilvl w:val="0"/>
          <w:numId w:val="3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Les visites aux personnes logées dans l’enceinte de l’établissement sont interdites afin de protéger les résidents et les professionnels d’un risque de contamination ; </w:t>
      </w:r>
    </w:p>
    <w:p w:rsidR="00B5323F" w:rsidRPr="003F14C7" w:rsidRDefault="00CC2F97" w:rsidP="00AD3C49">
      <w:pPr>
        <w:numPr>
          <w:ilvl w:val="0"/>
          <w:numId w:val="38"/>
        </w:num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De manière dérogatoire, sur autorisation expresse du responsable</w:t>
      </w:r>
      <w:r w:rsidR="00B5323F"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 xml:space="preserve">de site et après avis médical, des exceptions peuvent être accordées aux familles afin de prévenir une altération importante de l’état de santé </w:t>
      </w:r>
      <w:r w:rsidR="00B5323F" w:rsidRPr="003F14C7">
        <w:rPr>
          <w:rFonts w:asciiTheme="majorHAnsi" w:eastAsia="Times New Roman" w:hAnsiTheme="majorHAnsi" w:cstheme="majorHAnsi"/>
          <w:lang w:eastAsia="fr-FR"/>
        </w:rPr>
        <w:t>de la personne concernée</w:t>
      </w:r>
      <w:r w:rsidRPr="003F14C7">
        <w:rPr>
          <w:rFonts w:asciiTheme="majorHAnsi" w:eastAsia="Times New Roman" w:hAnsiTheme="majorHAnsi" w:cstheme="majorHAnsi"/>
          <w:lang w:eastAsia="fr-FR"/>
        </w:rPr>
        <w:t xml:space="preserve"> : décompensation psychique, troubles du comportement. L’application stricte des mesures barrière</w:t>
      </w:r>
      <w:r w:rsidR="0094075E">
        <w:rPr>
          <w:rFonts w:asciiTheme="majorHAnsi" w:eastAsia="Times New Roman" w:hAnsiTheme="majorHAnsi" w:cstheme="majorHAnsi"/>
          <w:lang w:eastAsia="fr-FR"/>
        </w:rPr>
        <w:t>s</w:t>
      </w:r>
      <w:r w:rsidRPr="003F14C7">
        <w:rPr>
          <w:rFonts w:asciiTheme="majorHAnsi" w:eastAsia="Times New Roman" w:hAnsiTheme="majorHAnsi" w:cstheme="majorHAnsi"/>
          <w:lang w:eastAsia="fr-FR"/>
        </w:rPr>
        <w:t xml:space="preserve"> sera alors nécessaire. </w:t>
      </w:r>
    </w:p>
    <w:p w:rsidR="00CC2F97" w:rsidRPr="003F14C7" w:rsidRDefault="00B5323F" w:rsidP="00AD3C49">
      <w:pPr>
        <w:pStyle w:val="NormalWeb"/>
        <w:spacing w:before="0" w:beforeAutospacing="0" w:after="0" w:afterAutospacing="0"/>
        <w:ind w:left="360" w:hanging="360"/>
        <w:contextualSpacing/>
        <w:jc w:val="both"/>
        <w:rPr>
          <w:rFonts w:asciiTheme="majorHAnsi" w:hAnsiTheme="majorHAnsi" w:cstheme="majorHAnsi"/>
          <w:i/>
          <w:u w:val="single"/>
        </w:rPr>
      </w:pPr>
      <w:r w:rsidRPr="003F14C7">
        <w:rPr>
          <w:rFonts w:asciiTheme="majorHAnsi" w:hAnsiTheme="majorHAnsi" w:cstheme="majorHAnsi"/>
          <w:i/>
          <w:u w:val="single"/>
        </w:rPr>
        <w:t>Pour les professionnels de santé extérieurs à la structure </w:t>
      </w:r>
    </w:p>
    <w:p w:rsidR="00B5323F" w:rsidRPr="003F14C7" w:rsidRDefault="00CC2F97"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Il faut que l’intérêt et le caractère indispensable du soin soient clairement évalués par le médecin et le professionnel</w:t>
      </w:r>
      <w:r w:rsidR="00B5323F" w:rsidRPr="003F14C7">
        <w:rPr>
          <w:rFonts w:asciiTheme="majorHAnsi" w:hAnsiTheme="majorHAnsi" w:cstheme="majorHAnsi"/>
        </w:rPr>
        <w:t>.</w:t>
      </w:r>
      <w:r w:rsidRPr="003F14C7">
        <w:rPr>
          <w:rFonts w:asciiTheme="majorHAnsi" w:hAnsiTheme="majorHAnsi" w:cstheme="majorHAnsi"/>
        </w:rPr>
        <w:t xml:space="preserve"> </w:t>
      </w:r>
    </w:p>
    <w:p w:rsidR="00B5323F" w:rsidRPr="003F14C7" w:rsidRDefault="00CC2F97" w:rsidP="00AD3C49">
      <w:pPr>
        <w:pStyle w:val="NormalWeb"/>
        <w:spacing w:before="0" w:beforeAutospacing="0" w:after="0" w:afterAutospacing="0"/>
        <w:contextualSpacing/>
        <w:jc w:val="both"/>
        <w:rPr>
          <w:rFonts w:asciiTheme="majorHAnsi" w:hAnsiTheme="majorHAnsi" w:cstheme="majorHAnsi"/>
        </w:rPr>
      </w:pPr>
      <w:r w:rsidRPr="003F14C7">
        <w:rPr>
          <w:rFonts w:asciiTheme="majorHAnsi" w:hAnsiTheme="majorHAnsi" w:cstheme="majorHAnsi"/>
        </w:rPr>
        <w:t xml:space="preserve">Dans la mesure du possible, il faut privilégier la télémédecine et appliquer strictement les mesures barrières. </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Présence éducative</w:t>
      </w:r>
      <w:r w:rsidR="0053757A" w:rsidRPr="003F14C7">
        <w:rPr>
          <w:rFonts w:asciiTheme="majorHAnsi" w:eastAsia="Times New Roman" w:hAnsiTheme="majorHAnsi" w:cstheme="majorHAnsi"/>
          <w:b/>
          <w:bCs/>
          <w:u w:val="single"/>
          <w:lang w:eastAsia="fr-FR"/>
        </w:rPr>
        <w:t xml:space="preserve"> et</w:t>
      </w:r>
      <w:r w:rsidR="005565B3" w:rsidRPr="003F14C7">
        <w:rPr>
          <w:rFonts w:asciiTheme="majorHAnsi" w:eastAsia="Times New Roman" w:hAnsiTheme="majorHAnsi" w:cstheme="majorHAnsi"/>
          <w:b/>
          <w:bCs/>
          <w:u w:val="single"/>
          <w:lang w:eastAsia="fr-FR"/>
        </w:rPr>
        <w:t xml:space="preserve"> </w:t>
      </w:r>
      <w:r w:rsidR="008457AC" w:rsidRPr="003F14C7">
        <w:rPr>
          <w:rFonts w:asciiTheme="majorHAnsi" w:eastAsia="Times New Roman" w:hAnsiTheme="majorHAnsi" w:cstheme="majorHAnsi"/>
          <w:b/>
          <w:bCs/>
          <w:u w:val="single"/>
          <w:lang w:eastAsia="fr-FR"/>
        </w:rPr>
        <w:t>soutien psychologique</w:t>
      </w:r>
      <w:r w:rsidR="0053757A" w:rsidRPr="003F14C7">
        <w:rPr>
          <w:rFonts w:asciiTheme="majorHAnsi" w:eastAsia="Times New Roman" w:hAnsiTheme="majorHAnsi" w:cstheme="majorHAnsi"/>
          <w:b/>
          <w:bCs/>
          <w:u w:val="single"/>
          <w:lang w:eastAsia="fr-FR"/>
        </w:rPr>
        <w:t xml:space="preserve"> </w:t>
      </w:r>
    </w:p>
    <w:p w:rsidR="00C209DD" w:rsidRPr="003F14C7" w:rsidRDefault="00C209DD" w:rsidP="00AD3C49">
      <w:pPr>
        <w:numPr>
          <w:ilvl w:val="0"/>
          <w:numId w:val="11"/>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La présence éducative sera renforcée durant toute la période de confinement afin d’assurer les accompagnements strictement nécessaires. A cette fin, chaque personnel employé par l’AAPISE est susceptible d’être mobilisé, quel que soit l’établissement ou le service de rattachement.</w:t>
      </w:r>
    </w:p>
    <w:p w:rsidR="00DE049E" w:rsidRPr="003F14C7" w:rsidRDefault="0053757A" w:rsidP="00AD3C49">
      <w:pPr>
        <w:numPr>
          <w:ilvl w:val="0"/>
          <w:numId w:val="11"/>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Une cellule d’écoute psychologique</w:t>
      </w:r>
      <w:r w:rsidR="00C518D6" w:rsidRPr="003F14C7">
        <w:rPr>
          <w:rFonts w:asciiTheme="majorHAnsi" w:eastAsia="Times New Roman" w:hAnsiTheme="majorHAnsi" w:cstheme="majorHAnsi"/>
          <w:lang w:eastAsia="fr-FR"/>
        </w:rPr>
        <w:t xml:space="preserve"> permet d’offrir un soutien relationnel à destination tant des personnes accompagnées et de leurs </w:t>
      </w:r>
      <w:r w:rsidR="00C23BC7" w:rsidRPr="003F14C7">
        <w:rPr>
          <w:rFonts w:asciiTheme="majorHAnsi" w:eastAsia="Times New Roman" w:hAnsiTheme="majorHAnsi" w:cstheme="majorHAnsi"/>
          <w:lang w:eastAsia="fr-FR"/>
        </w:rPr>
        <w:t>aidant</w:t>
      </w:r>
      <w:r w:rsidR="00C518D6" w:rsidRPr="003F14C7">
        <w:rPr>
          <w:rFonts w:asciiTheme="majorHAnsi" w:eastAsia="Times New Roman" w:hAnsiTheme="majorHAnsi" w:cstheme="majorHAnsi"/>
          <w:lang w:eastAsia="fr-FR"/>
        </w:rPr>
        <w:t xml:space="preserve">s, que des professionnels employés par l’AAPISE. Cette cellule fonctionne en présentiel </w:t>
      </w:r>
      <w:r w:rsidR="00DE049E" w:rsidRPr="003F14C7">
        <w:rPr>
          <w:rFonts w:asciiTheme="majorHAnsi" w:eastAsia="Times New Roman" w:hAnsiTheme="majorHAnsi" w:cstheme="majorHAnsi"/>
          <w:lang w:eastAsia="fr-FR"/>
        </w:rPr>
        <w:t>tous les jours de la semaine selon un planning établi et par appel téléphonique le week-end. En cas de nécessité, les psychologues employés par l’AAPISE, voire les médecins psychiatres, peuvent être amenés à se rendre de manière exceptionnelle au domicile des personnes ou à réaliser des accompagnements thérapeutiques.</w:t>
      </w:r>
    </w:p>
    <w:p w:rsidR="00C209DD" w:rsidRPr="003F14C7" w:rsidRDefault="00C209DD" w:rsidP="00AD3C49">
      <w:pPr>
        <w:numPr>
          <w:ilvl w:val="0"/>
          <w:numId w:val="11"/>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 l’occasion des week-ends, la présence éducative sera </w:t>
      </w:r>
      <w:r w:rsidR="00A45165" w:rsidRPr="003F14C7">
        <w:rPr>
          <w:rFonts w:asciiTheme="majorHAnsi" w:eastAsia="Times New Roman" w:hAnsiTheme="majorHAnsi" w:cstheme="majorHAnsi"/>
          <w:lang w:eastAsia="fr-FR"/>
        </w:rPr>
        <w:t>au minimum doublée</w:t>
      </w:r>
      <w:r w:rsidRPr="003F14C7">
        <w:rPr>
          <w:rFonts w:asciiTheme="majorHAnsi" w:eastAsia="Times New Roman" w:hAnsiTheme="majorHAnsi" w:cstheme="majorHAnsi"/>
          <w:lang w:eastAsia="fr-FR"/>
        </w:rPr>
        <w:t>.</w:t>
      </w:r>
    </w:p>
    <w:p w:rsidR="00F86B03" w:rsidRPr="003F14C7" w:rsidRDefault="00C209DD" w:rsidP="00AD3C49">
      <w:pPr>
        <w:numPr>
          <w:ilvl w:val="0"/>
          <w:numId w:val="11"/>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Un appel à la mobilisation des salariés de l’AAPISE a été lancé afin de constituer une réserve de professionnels susceptibles d’intervenir à tout moment de la journée ou de la nuit, y compris les week-ends et les jours fériés en fonction des besoins nécessités par l’évolution du contexte épidémique (interventions à domicile, surveillance </w:t>
      </w:r>
      <w:r w:rsidR="00486EB5" w:rsidRPr="003F14C7">
        <w:rPr>
          <w:rFonts w:asciiTheme="majorHAnsi" w:eastAsia="Times New Roman" w:hAnsiTheme="majorHAnsi" w:cstheme="majorHAnsi"/>
          <w:lang w:eastAsia="fr-FR"/>
        </w:rPr>
        <w:t>des chambres d’accueil d’urgence</w:t>
      </w:r>
      <w:r w:rsidRPr="003F14C7">
        <w:rPr>
          <w:rFonts w:asciiTheme="majorHAnsi" w:eastAsia="Times New Roman" w:hAnsiTheme="majorHAnsi" w:cstheme="majorHAnsi"/>
          <w:lang w:eastAsia="fr-FR"/>
        </w:rPr>
        <w:t>…).</w:t>
      </w:r>
    </w:p>
    <w:p w:rsidR="00626320" w:rsidRPr="003F14C7" w:rsidRDefault="00F86B03" w:rsidP="00AD3C49">
      <w:pPr>
        <w:numPr>
          <w:ilvl w:val="0"/>
          <w:numId w:val="11"/>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Cs/>
          <w:lang w:eastAsia="fr-FR"/>
        </w:rPr>
        <w:t>En cas de nécessit</w:t>
      </w:r>
      <w:r w:rsidR="00626320" w:rsidRPr="003F14C7">
        <w:rPr>
          <w:rFonts w:asciiTheme="majorHAnsi" w:eastAsia="Times New Roman" w:hAnsiTheme="majorHAnsi" w:cstheme="majorHAnsi"/>
          <w:bCs/>
          <w:lang w:eastAsia="fr-FR"/>
        </w:rPr>
        <w:t>é, les personnes qui bénéficiaient d’un temps de rencontre régulier avec le psychologue du SHAVS avant la crise sanitaire du Covid-19 (rencontre une à plusieurs fois par mois) p</w:t>
      </w:r>
      <w:r w:rsidR="000D62FF" w:rsidRPr="003F14C7">
        <w:rPr>
          <w:rFonts w:asciiTheme="majorHAnsi" w:eastAsia="Times New Roman" w:hAnsiTheme="majorHAnsi" w:cstheme="majorHAnsi"/>
          <w:bCs/>
          <w:lang w:eastAsia="fr-FR"/>
        </w:rPr>
        <w:t>euvent</w:t>
      </w:r>
      <w:r w:rsidR="00626320" w:rsidRPr="003F14C7">
        <w:rPr>
          <w:rFonts w:asciiTheme="majorHAnsi" w:eastAsia="Times New Roman" w:hAnsiTheme="majorHAnsi" w:cstheme="majorHAnsi"/>
          <w:bCs/>
          <w:lang w:eastAsia="fr-FR"/>
        </w:rPr>
        <w:t xml:space="preserve"> se voir proposer des entretiens individuels, soit sur place, soit par téléphone afin de ne pas interrompre la dynamique de soins enclenchée. </w:t>
      </w:r>
    </w:p>
    <w:p w:rsidR="00626320" w:rsidRPr="003F14C7" w:rsidRDefault="00626320" w:rsidP="00AD3C49">
      <w:pPr>
        <w:shd w:val="clear" w:color="auto" w:fill="FFFFFF"/>
        <w:contextualSpacing/>
        <w:jc w:val="both"/>
        <w:rPr>
          <w:rFonts w:asciiTheme="majorHAnsi" w:eastAsia="Times New Roman" w:hAnsiTheme="majorHAnsi" w:cstheme="majorHAnsi"/>
          <w:lang w:eastAsia="fr-FR"/>
        </w:rPr>
      </w:pPr>
    </w:p>
    <w:p w:rsidR="005E6A81" w:rsidRPr="003F14C7" w:rsidRDefault="005E6A81"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Fréquence et autres temps d’échanges</w:t>
      </w:r>
      <w:r w:rsidR="00A27792" w:rsidRPr="003F14C7">
        <w:rPr>
          <w:rFonts w:asciiTheme="majorHAnsi" w:eastAsia="Times New Roman" w:hAnsiTheme="majorHAnsi" w:cstheme="majorHAnsi"/>
          <w:b/>
          <w:bCs/>
          <w:u w:val="single"/>
          <w:lang w:eastAsia="fr-FR"/>
        </w:rPr>
        <w:t xml:space="preserve"> et d’accompagnement </w:t>
      </w:r>
    </w:p>
    <w:p w:rsidR="00C209DD" w:rsidRPr="003F14C7" w:rsidRDefault="00C209DD" w:rsidP="00AD3C49">
      <w:pPr>
        <w:numPr>
          <w:ilvl w:val="0"/>
          <w:numId w:val="12"/>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 personnes accueillies au sein des studios et de l’accueil temporaire feront l’objet d’au moins un contact quotidien. Les rencontres s’effectueront de préférence dans les espaces extérieurs situés dans l’enceinte de l’établissement.</w:t>
      </w:r>
    </w:p>
    <w:p w:rsidR="00C209DD" w:rsidRPr="003F14C7" w:rsidRDefault="00C209DD" w:rsidP="00AD3C49">
      <w:pPr>
        <w:numPr>
          <w:ilvl w:val="0"/>
          <w:numId w:val="12"/>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 personnes hébergées au domicile de leurs familles seront, en cas de besoin et/ou fragilité de leurs proches, contactées de manière journalière.</w:t>
      </w:r>
    </w:p>
    <w:p w:rsidR="00C209DD" w:rsidRPr="003F14C7" w:rsidRDefault="00C209DD" w:rsidP="00AD3C49">
      <w:pPr>
        <w:numPr>
          <w:ilvl w:val="0"/>
          <w:numId w:val="12"/>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 personnes bénéficiant d’un appartement associatif ou privatif seront contactées quotidiennement, voire davantage si nécessaire (ou si la mesure s’avère trop anxiogène, selon une périodicité définie avec la personne concernée). Les visites à domicile seront limitées au strict nécessaire, mais auront lieu autant que de besoin. Les personnes accompagnées ont la possibilité d’appeler le SHAVS à tout moment pour donner des nouvelles ou adresser une demande.</w:t>
      </w:r>
    </w:p>
    <w:p w:rsidR="00C209DD" w:rsidRPr="003F14C7" w:rsidRDefault="00C209DD" w:rsidP="00AD3C49">
      <w:pPr>
        <w:numPr>
          <w:ilvl w:val="0"/>
          <w:numId w:val="12"/>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Les besoins des personnes seront interrogés à chaque appel téléphonique ou visite à domicile. En fonction des demandes recensées, les professionnels dispenseront les accompagnements nécessaires.</w:t>
      </w:r>
      <w:r w:rsidR="00DE049E" w:rsidRPr="003F14C7">
        <w:rPr>
          <w:rFonts w:asciiTheme="majorHAnsi" w:eastAsia="Times New Roman" w:hAnsiTheme="majorHAnsi" w:cstheme="majorHAnsi"/>
          <w:lang w:eastAsia="fr-FR"/>
        </w:rPr>
        <w:t xml:space="preserve"> Durant </w:t>
      </w:r>
      <w:r w:rsidR="0014279E" w:rsidRPr="003F14C7">
        <w:rPr>
          <w:rFonts w:asciiTheme="majorHAnsi" w:eastAsia="Times New Roman" w:hAnsiTheme="majorHAnsi" w:cstheme="majorHAnsi"/>
          <w:lang w:eastAsia="fr-FR"/>
        </w:rPr>
        <w:t xml:space="preserve">toute </w:t>
      </w:r>
      <w:r w:rsidR="00DE049E" w:rsidRPr="003F14C7">
        <w:rPr>
          <w:rFonts w:asciiTheme="majorHAnsi" w:eastAsia="Times New Roman" w:hAnsiTheme="majorHAnsi" w:cstheme="majorHAnsi"/>
          <w:lang w:eastAsia="fr-FR"/>
        </w:rPr>
        <w:t xml:space="preserve">la période de confinement, une TISF est détachée </w:t>
      </w:r>
      <w:r w:rsidR="009933F9" w:rsidRPr="003F14C7">
        <w:rPr>
          <w:rFonts w:asciiTheme="majorHAnsi" w:eastAsia="Times New Roman" w:hAnsiTheme="majorHAnsi" w:cstheme="majorHAnsi"/>
          <w:lang w:eastAsia="fr-FR"/>
        </w:rPr>
        <w:t xml:space="preserve">d’un autre service de l’AAPISE afin </w:t>
      </w:r>
      <w:r w:rsidR="0014279E" w:rsidRPr="003F14C7">
        <w:rPr>
          <w:rFonts w:asciiTheme="majorHAnsi" w:eastAsia="Times New Roman" w:hAnsiTheme="majorHAnsi" w:cstheme="majorHAnsi"/>
          <w:lang w:eastAsia="fr-FR"/>
        </w:rPr>
        <w:t xml:space="preserve">d’apporter une aide et des conseils quant à la gestion du quotidien (gestion des repas, entretien du logement…). </w:t>
      </w:r>
    </w:p>
    <w:p w:rsidR="00C209DD" w:rsidRPr="003F14C7" w:rsidRDefault="00C209DD" w:rsidP="00AD3C49">
      <w:pPr>
        <w:numPr>
          <w:ilvl w:val="0"/>
          <w:numId w:val="12"/>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Afin de respecter les dispositions en matière de confinement et limiter tout risque de contamination à l’extérieur, un portage de repas est organisé par l’AAPISE en partenariat avec la société SOGERES. Durant toute la période de confinement, les repas seront offerts par l’AAPISE et livrés au pied de leur habitation. Au-delà de garantir la satisfaction d’un besoin essentiel, cette démarche permet d’instaurer un contact visuel et un court temps d’échange au quotidien.</w:t>
      </w:r>
    </w:p>
    <w:p w:rsidR="00C209DD" w:rsidRPr="003F14C7" w:rsidRDefault="00C209DD" w:rsidP="00AD3C49">
      <w:pPr>
        <w:numPr>
          <w:ilvl w:val="0"/>
          <w:numId w:val="12"/>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Concernant les achats d’alimentation et de tabac, ceux-ci seront en cas de besoin réalisés par les professionnels et livrés à domicile (les commandes sur internet et les formules DRIVE seront priorisées). Si nécessaire, une avance de fonds sera réalisée par le service.</w:t>
      </w:r>
    </w:p>
    <w:p w:rsidR="00A27792" w:rsidRPr="003F14C7" w:rsidRDefault="00C209DD" w:rsidP="00AD3C49">
      <w:pPr>
        <w:numPr>
          <w:ilvl w:val="0"/>
          <w:numId w:val="12"/>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Afin de réduire le sentiment de solitude ressenti à l’occasion de cette période de confinement, </w:t>
      </w:r>
      <w:r w:rsidR="00F50D9F" w:rsidRPr="003F14C7">
        <w:rPr>
          <w:rFonts w:asciiTheme="majorHAnsi" w:eastAsia="Times New Roman" w:hAnsiTheme="majorHAnsi" w:cstheme="majorHAnsi"/>
          <w:lang w:eastAsia="fr-FR"/>
        </w:rPr>
        <w:t>des</w:t>
      </w:r>
      <w:r w:rsidRPr="003F14C7">
        <w:rPr>
          <w:rFonts w:asciiTheme="majorHAnsi" w:eastAsia="Times New Roman" w:hAnsiTheme="majorHAnsi" w:cstheme="majorHAnsi"/>
          <w:lang w:eastAsia="fr-FR"/>
        </w:rPr>
        <w:t xml:space="preserve"> temps d’échange en visioconférence </w:t>
      </w:r>
      <w:r w:rsidR="00F50D9F" w:rsidRPr="003F14C7">
        <w:rPr>
          <w:rFonts w:asciiTheme="majorHAnsi" w:eastAsia="Times New Roman" w:hAnsiTheme="majorHAnsi" w:cstheme="majorHAnsi"/>
          <w:lang w:eastAsia="fr-FR"/>
        </w:rPr>
        <w:t>sont</w:t>
      </w:r>
      <w:r w:rsidRPr="003F14C7">
        <w:rPr>
          <w:rFonts w:asciiTheme="majorHAnsi" w:eastAsia="Times New Roman" w:hAnsiTheme="majorHAnsi" w:cstheme="majorHAnsi"/>
          <w:lang w:eastAsia="fr-FR"/>
        </w:rPr>
        <w:t xml:space="preserve"> proposé</w:t>
      </w:r>
      <w:r w:rsidR="00F50D9F" w:rsidRPr="003F14C7">
        <w:rPr>
          <w:rFonts w:asciiTheme="majorHAnsi" w:eastAsia="Times New Roman" w:hAnsiTheme="majorHAnsi" w:cstheme="majorHAnsi"/>
          <w:lang w:eastAsia="fr-FR"/>
        </w:rPr>
        <w:t>s</w:t>
      </w:r>
      <w:r w:rsidRPr="003F14C7">
        <w:rPr>
          <w:rFonts w:asciiTheme="majorHAnsi" w:eastAsia="Times New Roman" w:hAnsiTheme="majorHAnsi" w:cstheme="majorHAnsi"/>
          <w:lang w:eastAsia="fr-FR"/>
        </w:rPr>
        <w:t xml:space="preserve"> aux personnes disposant du matériel </w:t>
      </w:r>
      <w:r w:rsidR="00A27792" w:rsidRPr="003F14C7">
        <w:rPr>
          <w:rFonts w:asciiTheme="majorHAnsi" w:eastAsia="Times New Roman" w:hAnsiTheme="majorHAnsi" w:cstheme="majorHAnsi"/>
          <w:lang w:eastAsia="fr-FR"/>
        </w:rPr>
        <w:t xml:space="preserve">de connexion </w:t>
      </w:r>
      <w:r w:rsidRPr="003F14C7">
        <w:rPr>
          <w:rFonts w:asciiTheme="majorHAnsi" w:eastAsia="Times New Roman" w:hAnsiTheme="majorHAnsi" w:cstheme="majorHAnsi"/>
          <w:lang w:eastAsia="fr-FR"/>
        </w:rPr>
        <w:t>nécessaire.</w:t>
      </w:r>
    </w:p>
    <w:p w:rsidR="00F50D9F" w:rsidRPr="003F14C7" w:rsidRDefault="00F50D9F" w:rsidP="00AD3C49">
      <w:pPr>
        <w:pStyle w:val="Paragraphedeliste"/>
        <w:numPr>
          <w:ilvl w:val="0"/>
          <w:numId w:val="12"/>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Organisation d’animations diverses (jeux, quiz, exercices physiques, etc.), en vue de limiter les effets indésirables du confinement et de promouvoir le bien-être des personnes accompagnées ; </w:t>
      </w:r>
    </w:p>
    <w:p w:rsidR="00B960BA" w:rsidRPr="003F14C7" w:rsidRDefault="00BF2250" w:rsidP="00AD3C49">
      <w:pPr>
        <w:numPr>
          <w:ilvl w:val="0"/>
          <w:numId w:val="12"/>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Dans la perspective d’un déconfinement partiel, un travail autour des gestes barrières est mis en place avec les personnes accompagnées. L’équipe éducative pourra utiliser </w:t>
      </w:r>
      <w:r w:rsidR="00F86B03" w:rsidRPr="003F14C7">
        <w:rPr>
          <w:rFonts w:asciiTheme="majorHAnsi" w:eastAsia="Times New Roman" w:hAnsiTheme="majorHAnsi" w:cstheme="majorHAnsi"/>
          <w:lang w:eastAsia="fr-FR"/>
        </w:rPr>
        <w:t xml:space="preserve">les équipements de protection adéquats en fonction des sorties identifiées, les fournir aux bénéficiaires avec un rappel des consignes, voire les accompagner le cas échéant si la situation le nécessite. </w:t>
      </w:r>
    </w:p>
    <w:p w:rsidR="004B4F4C" w:rsidRPr="003F14C7" w:rsidRDefault="004B4F4C" w:rsidP="00AD3C49">
      <w:pPr>
        <w:shd w:val="clear" w:color="auto" w:fill="FFFFFF"/>
        <w:ind w:left="720"/>
        <w:contextualSpacing/>
        <w:jc w:val="both"/>
        <w:rPr>
          <w:rFonts w:asciiTheme="majorHAnsi" w:eastAsia="Times New Roman" w:hAnsiTheme="majorHAnsi" w:cstheme="majorHAnsi"/>
          <w:lang w:eastAsia="fr-FR"/>
        </w:rPr>
      </w:pPr>
    </w:p>
    <w:p w:rsidR="00A564B5" w:rsidRPr="003F14C7" w:rsidRDefault="00A564B5" w:rsidP="00AD3C49">
      <w:pPr>
        <w:shd w:val="clear" w:color="auto" w:fill="FFFFFF"/>
        <w:contextualSpacing/>
        <w:jc w:val="both"/>
        <w:rPr>
          <w:rFonts w:asciiTheme="majorHAnsi" w:eastAsia="Times New Roman" w:hAnsiTheme="majorHAnsi" w:cstheme="majorHAnsi"/>
          <w:b/>
          <w:u w:val="single"/>
          <w:lang w:eastAsia="fr-FR"/>
        </w:rPr>
      </w:pPr>
      <w:r w:rsidRPr="003F14C7">
        <w:rPr>
          <w:rFonts w:asciiTheme="majorHAnsi" w:eastAsia="Times New Roman" w:hAnsiTheme="majorHAnsi" w:cstheme="majorHAnsi"/>
          <w:b/>
          <w:u w:val="single"/>
          <w:lang w:eastAsia="fr-FR"/>
        </w:rPr>
        <w:t>Optimisation de la communication en vue d’assurer la transmission des informations</w:t>
      </w:r>
    </w:p>
    <w:p w:rsidR="00A564B5" w:rsidRPr="003F14C7" w:rsidRDefault="00A564B5"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Compte-tenu des changements organisationnels </w:t>
      </w:r>
      <w:r w:rsidR="00556ECF" w:rsidRPr="003F14C7">
        <w:rPr>
          <w:rFonts w:asciiTheme="majorHAnsi" w:eastAsia="Times New Roman" w:hAnsiTheme="majorHAnsi" w:cstheme="majorHAnsi"/>
          <w:lang w:eastAsia="fr-FR"/>
        </w:rPr>
        <w:t>induits</w:t>
      </w:r>
      <w:r w:rsidRPr="003F14C7">
        <w:rPr>
          <w:rFonts w:asciiTheme="majorHAnsi" w:eastAsia="Times New Roman" w:hAnsiTheme="majorHAnsi" w:cstheme="majorHAnsi"/>
          <w:lang w:eastAsia="fr-FR"/>
        </w:rPr>
        <w:t xml:space="preserve"> par </w:t>
      </w:r>
      <w:r w:rsidR="00556ECF" w:rsidRPr="003F14C7">
        <w:rPr>
          <w:rFonts w:asciiTheme="majorHAnsi" w:eastAsia="Times New Roman" w:hAnsiTheme="majorHAnsi" w:cstheme="majorHAnsi"/>
          <w:lang w:eastAsia="fr-FR"/>
        </w:rPr>
        <w:t xml:space="preserve">les circonstances exceptionnelles de la crise sanitaire (absence de réunion plénière, roulement des équipes, présence sur site discontinue…), il convient de réajuster les modes de communication afin de limiter tout risque de déperdition de l’information. </w:t>
      </w:r>
    </w:p>
    <w:p w:rsidR="00A564B5" w:rsidRPr="003F14C7" w:rsidRDefault="00922F5D" w:rsidP="00AD3C49">
      <w:pPr>
        <w:pStyle w:val="Paragraphedeliste"/>
        <w:numPr>
          <w:ilvl w:val="0"/>
          <w:numId w:val="25"/>
        </w:numPr>
        <w:shd w:val="clear" w:color="auto" w:fill="FFFFFF"/>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Mise en place d’un</w:t>
      </w:r>
      <w:r w:rsidR="00A564B5" w:rsidRPr="003F14C7">
        <w:rPr>
          <w:rFonts w:asciiTheme="majorHAnsi" w:eastAsia="Times New Roman" w:hAnsiTheme="majorHAnsi" w:cstheme="majorHAnsi"/>
          <w:sz w:val="24"/>
          <w:szCs w:val="24"/>
        </w:rPr>
        <w:t xml:space="preserve"> cahier de transmission consignant l’ensemble des informations </w:t>
      </w:r>
      <w:r w:rsidR="00556ECF" w:rsidRPr="003F14C7">
        <w:rPr>
          <w:rFonts w:asciiTheme="majorHAnsi" w:eastAsia="Times New Roman" w:hAnsiTheme="majorHAnsi" w:cstheme="majorHAnsi"/>
          <w:sz w:val="24"/>
          <w:szCs w:val="24"/>
        </w:rPr>
        <w:t>et act</w:t>
      </w:r>
      <w:r w:rsidRPr="003F14C7">
        <w:rPr>
          <w:rFonts w:asciiTheme="majorHAnsi" w:eastAsia="Times New Roman" w:hAnsiTheme="majorHAnsi" w:cstheme="majorHAnsi"/>
          <w:sz w:val="24"/>
          <w:szCs w:val="24"/>
        </w:rPr>
        <w:t>ions réalisées</w:t>
      </w:r>
      <w:r w:rsidR="00556ECF" w:rsidRPr="003F14C7">
        <w:rPr>
          <w:rFonts w:asciiTheme="majorHAnsi" w:eastAsia="Times New Roman" w:hAnsiTheme="majorHAnsi" w:cstheme="majorHAnsi"/>
          <w:sz w:val="24"/>
          <w:szCs w:val="24"/>
        </w:rPr>
        <w:t xml:space="preserve"> durant la période épidémique. </w:t>
      </w:r>
    </w:p>
    <w:p w:rsidR="00C209DD" w:rsidRPr="003F14C7" w:rsidRDefault="00922F5D" w:rsidP="00AD3C49">
      <w:pPr>
        <w:pStyle w:val="Paragraphedeliste"/>
        <w:numPr>
          <w:ilvl w:val="0"/>
          <w:numId w:val="25"/>
        </w:numPr>
        <w:shd w:val="clear" w:color="auto" w:fill="FFFFFF"/>
        <w:spacing w:after="0" w:line="240" w:lineRule="auto"/>
        <w:jc w:val="both"/>
        <w:rPr>
          <w:rFonts w:asciiTheme="majorHAnsi" w:eastAsia="Times New Roman" w:hAnsiTheme="majorHAnsi" w:cstheme="majorHAnsi"/>
          <w:b/>
          <w:bCs/>
          <w:i/>
          <w:iCs/>
          <w:sz w:val="24"/>
          <w:szCs w:val="24"/>
        </w:rPr>
      </w:pPr>
      <w:r w:rsidRPr="003F14C7">
        <w:rPr>
          <w:rFonts w:asciiTheme="majorHAnsi" w:eastAsia="Times New Roman" w:hAnsiTheme="majorHAnsi" w:cstheme="majorHAnsi"/>
          <w:sz w:val="24"/>
          <w:szCs w:val="24"/>
        </w:rPr>
        <w:t>Instauration d’un</w:t>
      </w:r>
      <w:r w:rsidR="00556ECF" w:rsidRPr="003F14C7">
        <w:rPr>
          <w:rFonts w:asciiTheme="majorHAnsi" w:eastAsia="Times New Roman" w:hAnsiTheme="majorHAnsi" w:cstheme="majorHAnsi"/>
          <w:sz w:val="24"/>
          <w:szCs w:val="24"/>
        </w:rPr>
        <w:t xml:space="preserve"> temps </w:t>
      </w:r>
      <w:r w:rsidRPr="003F14C7">
        <w:rPr>
          <w:rFonts w:asciiTheme="majorHAnsi" w:eastAsia="Times New Roman" w:hAnsiTheme="majorHAnsi" w:cstheme="majorHAnsi"/>
          <w:sz w:val="24"/>
          <w:szCs w:val="24"/>
        </w:rPr>
        <w:t xml:space="preserve">de </w:t>
      </w:r>
      <w:r w:rsidR="00556ECF" w:rsidRPr="003F14C7">
        <w:rPr>
          <w:rFonts w:asciiTheme="majorHAnsi" w:eastAsia="Times New Roman" w:hAnsiTheme="majorHAnsi" w:cstheme="majorHAnsi"/>
          <w:sz w:val="24"/>
          <w:szCs w:val="24"/>
        </w:rPr>
        <w:t xml:space="preserve">d’échange </w:t>
      </w:r>
      <w:r w:rsidRPr="003F14C7">
        <w:rPr>
          <w:rFonts w:asciiTheme="majorHAnsi" w:eastAsia="Times New Roman" w:hAnsiTheme="majorHAnsi" w:cstheme="majorHAnsi"/>
          <w:sz w:val="24"/>
          <w:szCs w:val="24"/>
        </w:rPr>
        <w:t>et de transmission quotidien à l’occasion de</w:t>
      </w:r>
      <w:r w:rsidR="00556ECF" w:rsidRPr="003F14C7">
        <w:rPr>
          <w:rFonts w:asciiTheme="majorHAnsi" w:eastAsia="Times New Roman" w:hAnsiTheme="majorHAnsi" w:cstheme="majorHAnsi"/>
          <w:sz w:val="24"/>
          <w:szCs w:val="24"/>
        </w:rPr>
        <w:t xml:space="preserve"> chaque changement de service</w:t>
      </w:r>
      <w:r w:rsidRPr="003F14C7">
        <w:rPr>
          <w:rFonts w:asciiTheme="majorHAnsi" w:eastAsia="Times New Roman" w:hAnsiTheme="majorHAnsi" w:cstheme="majorHAnsi"/>
          <w:sz w:val="24"/>
          <w:szCs w:val="24"/>
        </w:rPr>
        <w:t>, de manière à garantir la meilleure circulation possible de l’information (</w:t>
      </w:r>
      <w:r w:rsidR="00723666" w:rsidRPr="003F14C7">
        <w:rPr>
          <w:rFonts w:asciiTheme="majorHAnsi" w:eastAsia="Times New Roman" w:hAnsiTheme="majorHAnsi" w:cstheme="majorHAnsi"/>
          <w:sz w:val="24"/>
          <w:szCs w:val="24"/>
        </w:rPr>
        <w:t>exemples : s</w:t>
      </w:r>
      <w:r w:rsidRPr="003F14C7">
        <w:rPr>
          <w:rFonts w:asciiTheme="majorHAnsi" w:eastAsia="Times New Roman" w:hAnsiTheme="majorHAnsi" w:cstheme="majorHAnsi"/>
          <w:sz w:val="24"/>
          <w:szCs w:val="24"/>
        </w:rPr>
        <w:t xml:space="preserve">ignalement de toute personne présentant des signes de contagion ou ayant été diagnostiquée par un médecin, </w:t>
      </w:r>
      <w:r w:rsidR="00723666" w:rsidRPr="003F14C7">
        <w:rPr>
          <w:rFonts w:asciiTheme="majorHAnsi" w:eastAsia="Times New Roman" w:hAnsiTheme="majorHAnsi" w:cstheme="majorHAnsi"/>
          <w:sz w:val="24"/>
          <w:szCs w:val="24"/>
        </w:rPr>
        <w:t>repérage des</w:t>
      </w:r>
      <w:r w:rsidRPr="003F14C7">
        <w:rPr>
          <w:rFonts w:asciiTheme="majorHAnsi" w:eastAsia="Times New Roman" w:hAnsiTheme="majorHAnsi" w:cstheme="majorHAnsi"/>
          <w:sz w:val="24"/>
          <w:szCs w:val="24"/>
        </w:rPr>
        <w:t xml:space="preserve"> s</w:t>
      </w:r>
      <w:r w:rsidR="00723666" w:rsidRPr="003F14C7">
        <w:rPr>
          <w:rFonts w:asciiTheme="majorHAnsi" w:eastAsia="Times New Roman" w:hAnsiTheme="majorHAnsi" w:cstheme="majorHAnsi"/>
          <w:sz w:val="24"/>
          <w:szCs w:val="24"/>
        </w:rPr>
        <w:t xml:space="preserve">ituations à risque nécessitant une vigilance particulière, etc.). </w:t>
      </w:r>
      <w:r w:rsidRPr="003F14C7">
        <w:rPr>
          <w:rFonts w:asciiTheme="majorHAnsi" w:eastAsia="Times New Roman" w:hAnsiTheme="majorHAnsi" w:cstheme="majorHAnsi"/>
          <w:sz w:val="24"/>
          <w:szCs w:val="24"/>
        </w:rPr>
        <w:t>Ce « briefing/</w:t>
      </w:r>
      <w:proofErr w:type="spellStart"/>
      <w:r w:rsidRPr="003F14C7">
        <w:rPr>
          <w:rFonts w:asciiTheme="majorHAnsi" w:eastAsia="Times New Roman" w:hAnsiTheme="majorHAnsi" w:cstheme="majorHAnsi"/>
          <w:sz w:val="24"/>
          <w:szCs w:val="24"/>
        </w:rPr>
        <w:t>debriefing</w:t>
      </w:r>
      <w:proofErr w:type="spellEnd"/>
      <w:r w:rsidRPr="003F14C7">
        <w:rPr>
          <w:rFonts w:asciiTheme="majorHAnsi" w:eastAsia="Times New Roman" w:hAnsiTheme="majorHAnsi" w:cstheme="majorHAnsi"/>
          <w:sz w:val="24"/>
          <w:szCs w:val="24"/>
        </w:rPr>
        <w:t xml:space="preserve"> » doit avoir lieu obligatoirement en présence d’un cadre.  </w:t>
      </w:r>
    </w:p>
    <w:p w:rsidR="005E6A81" w:rsidRPr="003F14C7" w:rsidRDefault="005E6A81" w:rsidP="00FC3AB5">
      <w:pPr>
        <w:pStyle w:val="Paragraphedeliste"/>
        <w:shd w:val="clear" w:color="auto" w:fill="FFFFFF"/>
        <w:spacing w:after="0" w:line="240" w:lineRule="auto"/>
        <w:jc w:val="both"/>
        <w:rPr>
          <w:rFonts w:asciiTheme="majorHAnsi" w:eastAsia="Times New Roman" w:hAnsiTheme="majorHAnsi" w:cstheme="majorHAnsi"/>
          <w:b/>
          <w:bCs/>
          <w:i/>
          <w:iCs/>
          <w:sz w:val="24"/>
          <w:szCs w:val="24"/>
        </w:rPr>
      </w:pPr>
    </w:p>
    <w:p w:rsidR="00723666" w:rsidRPr="003F14C7" w:rsidRDefault="00723666" w:rsidP="00AD3C49">
      <w:pPr>
        <w:shd w:val="clear" w:color="auto" w:fill="FFFFFF"/>
        <w:contextualSpacing/>
        <w:jc w:val="both"/>
        <w:rPr>
          <w:rFonts w:asciiTheme="majorHAnsi" w:eastAsia="Times New Roman" w:hAnsiTheme="majorHAnsi" w:cstheme="majorHAnsi"/>
          <w:b/>
          <w:bCs/>
          <w:i/>
          <w:iCs/>
        </w:rPr>
      </w:pPr>
    </w:p>
    <w:p w:rsidR="00C209DD" w:rsidRPr="003F14C7" w:rsidRDefault="0014279E"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 xml:space="preserve">Coordination médicale et accompagnement aux soins </w:t>
      </w:r>
    </w:p>
    <w:p w:rsidR="0014279E" w:rsidRPr="003F14C7" w:rsidRDefault="000D4897" w:rsidP="00AD3C49">
      <w:pPr>
        <w:pStyle w:val="Paragraphedeliste"/>
        <w:numPr>
          <w:ilvl w:val="0"/>
          <w:numId w:val="22"/>
        </w:numPr>
        <w:shd w:val="clear" w:color="auto" w:fill="FFFFFF"/>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Des démarches ont été entreprises </w:t>
      </w:r>
      <w:r w:rsidR="00C449F4" w:rsidRPr="003F14C7">
        <w:rPr>
          <w:rFonts w:asciiTheme="majorHAnsi" w:eastAsia="Times New Roman" w:hAnsiTheme="majorHAnsi" w:cstheme="majorHAnsi"/>
          <w:sz w:val="24"/>
          <w:szCs w:val="24"/>
        </w:rPr>
        <w:t xml:space="preserve">afin de missionner un médecin coordonnateur qui </w:t>
      </w:r>
      <w:r w:rsidR="00723666" w:rsidRPr="003F14C7">
        <w:rPr>
          <w:rFonts w:asciiTheme="majorHAnsi" w:eastAsia="Times New Roman" w:hAnsiTheme="majorHAnsi" w:cstheme="majorHAnsi"/>
          <w:sz w:val="24"/>
          <w:szCs w:val="24"/>
        </w:rPr>
        <w:t>a</w:t>
      </w:r>
      <w:r w:rsidR="00C449F4" w:rsidRPr="003F14C7">
        <w:rPr>
          <w:rFonts w:asciiTheme="majorHAnsi" w:eastAsia="Times New Roman" w:hAnsiTheme="majorHAnsi" w:cstheme="majorHAnsi"/>
          <w:sz w:val="24"/>
          <w:szCs w:val="24"/>
        </w:rPr>
        <w:t xml:space="preserve"> la responsabilité de la prise en charge médicale (prescription, coordination des soins, coopération avec les établissements de santé…). </w:t>
      </w:r>
    </w:p>
    <w:p w:rsidR="00A14C18" w:rsidRPr="003F14C7" w:rsidRDefault="008946F8" w:rsidP="00AD3C49">
      <w:pPr>
        <w:pStyle w:val="Paragraphedeliste"/>
        <w:numPr>
          <w:ilvl w:val="0"/>
          <w:numId w:val="22"/>
        </w:numPr>
        <w:shd w:val="clear" w:color="auto" w:fill="FFFFFF"/>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Une</w:t>
      </w:r>
      <w:r w:rsidR="002A7195" w:rsidRPr="003F14C7">
        <w:rPr>
          <w:rFonts w:asciiTheme="majorHAnsi" w:eastAsia="Times New Roman" w:hAnsiTheme="majorHAnsi" w:cstheme="majorHAnsi"/>
          <w:sz w:val="24"/>
          <w:szCs w:val="24"/>
        </w:rPr>
        <w:t xml:space="preserve"> infirmière libérale </w:t>
      </w:r>
      <w:r w:rsidRPr="003F14C7">
        <w:rPr>
          <w:rFonts w:asciiTheme="majorHAnsi" w:eastAsia="Times New Roman" w:hAnsiTheme="majorHAnsi" w:cstheme="majorHAnsi"/>
          <w:sz w:val="24"/>
          <w:szCs w:val="24"/>
        </w:rPr>
        <w:t xml:space="preserve">a été sollicitée afin d’intervenir au domicile </w:t>
      </w:r>
      <w:r w:rsidR="002A7195" w:rsidRPr="003F14C7">
        <w:rPr>
          <w:rFonts w:asciiTheme="majorHAnsi" w:eastAsia="Times New Roman" w:hAnsiTheme="majorHAnsi" w:cstheme="majorHAnsi"/>
          <w:sz w:val="24"/>
          <w:szCs w:val="24"/>
        </w:rPr>
        <w:t>des personnes accompagnées les plus fragiles</w:t>
      </w:r>
      <w:r w:rsidRPr="003F14C7">
        <w:rPr>
          <w:rFonts w:asciiTheme="majorHAnsi" w:eastAsia="Times New Roman" w:hAnsiTheme="majorHAnsi" w:cstheme="majorHAnsi"/>
          <w:sz w:val="24"/>
          <w:szCs w:val="24"/>
        </w:rPr>
        <w:t xml:space="preserve"> (surveillance de l’état de santé</w:t>
      </w:r>
      <w:r w:rsidR="00A14C18" w:rsidRPr="003F14C7">
        <w:rPr>
          <w:rFonts w:asciiTheme="majorHAnsi" w:eastAsia="Times New Roman" w:hAnsiTheme="majorHAnsi" w:cstheme="majorHAnsi"/>
          <w:sz w:val="24"/>
          <w:szCs w:val="24"/>
        </w:rPr>
        <w:t xml:space="preserve"> et des constantes :</w:t>
      </w:r>
      <w:r w:rsidRPr="003F14C7">
        <w:rPr>
          <w:rFonts w:asciiTheme="majorHAnsi" w:eastAsia="Times New Roman" w:hAnsiTheme="majorHAnsi" w:cstheme="majorHAnsi"/>
          <w:sz w:val="24"/>
          <w:szCs w:val="24"/>
        </w:rPr>
        <w:t xml:space="preserve"> prise de température, </w:t>
      </w:r>
      <w:r w:rsidR="00A14C18" w:rsidRPr="003F14C7">
        <w:rPr>
          <w:rFonts w:asciiTheme="majorHAnsi" w:eastAsia="Times New Roman" w:hAnsiTheme="majorHAnsi" w:cstheme="majorHAnsi"/>
          <w:sz w:val="24"/>
          <w:szCs w:val="24"/>
        </w:rPr>
        <w:t xml:space="preserve">saturation, fréquence respiratoire, </w:t>
      </w:r>
      <w:r w:rsidRPr="003F14C7">
        <w:rPr>
          <w:rFonts w:asciiTheme="majorHAnsi" w:eastAsia="Times New Roman" w:hAnsiTheme="majorHAnsi" w:cstheme="majorHAnsi"/>
          <w:sz w:val="24"/>
          <w:szCs w:val="24"/>
        </w:rPr>
        <w:t>etc.)</w:t>
      </w:r>
      <w:r w:rsidR="001F7B2D" w:rsidRPr="003F14C7">
        <w:rPr>
          <w:rFonts w:asciiTheme="majorHAnsi" w:eastAsia="Times New Roman" w:hAnsiTheme="majorHAnsi" w:cstheme="majorHAnsi"/>
          <w:sz w:val="24"/>
          <w:szCs w:val="24"/>
        </w:rPr>
        <w:t xml:space="preserve">. </w:t>
      </w:r>
      <w:r w:rsidRPr="003F14C7">
        <w:rPr>
          <w:rFonts w:asciiTheme="majorHAnsi" w:eastAsia="Times New Roman" w:hAnsiTheme="majorHAnsi" w:cstheme="majorHAnsi"/>
          <w:sz w:val="24"/>
          <w:szCs w:val="24"/>
        </w:rPr>
        <w:t>Après une première évaluation, il s’a</w:t>
      </w:r>
      <w:r w:rsidR="00467C20" w:rsidRPr="003F14C7">
        <w:rPr>
          <w:rFonts w:asciiTheme="majorHAnsi" w:eastAsia="Times New Roman" w:hAnsiTheme="majorHAnsi" w:cstheme="majorHAnsi"/>
          <w:sz w:val="24"/>
          <w:szCs w:val="24"/>
        </w:rPr>
        <w:t>vère que la mise en place d’un suivi infirmier préventif n’apparaît pas justifiée</w:t>
      </w:r>
      <w:r w:rsidR="001C5E82" w:rsidRPr="003F14C7">
        <w:rPr>
          <w:rFonts w:asciiTheme="majorHAnsi" w:eastAsia="Times New Roman" w:hAnsiTheme="majorHAnsi" w:cstheme="majorHAnsi"/>
          <w:sz w:val="24"/>
          <w:szCs w:val="24"/>
        </w:rPr>
        <w:t xml:space="preserve">. </w:t>
      </w:r>
      <w:r w:rsidR="00467C20" w:rsidRPr="003F14C7">
        <w:rPr>
          <w:rFonts w:asciiTheme="majorHAnsi" w:eastAsia="Times New Roman" w:hAnsiTheme="majorHAnsi" w:cstheme="majorHAnsi"/>
          <w:sz w:val="24"/>
          <w:szCs w:val="24"/>
        </w:rPr>
        <w:t xml:space="preserve">Le cabinet infirmier demeure néanmoins mobilisable </w:t>
      </w:r>
      <w:r w:rsidR="003140A0" w:rsidRPr="003F14C7">
        <w:rPr>
          <w:rFonts w:asciiTheme="majorHAnsi" w:eastAsia="Times New Roman" w:hAnsiTheme="majorHAnsi" w:cstheme="majorHAnsi"/>
          <w:sz w:val="24"/>
          <w:szCs w:val="24"/>
        </w:rPr>
        <w:t xml:space="preserve">à tout moment </w:t>
      </w:r>
      <w:r w:rsidR="00467C20" w:rsidRPr="003F14C7">
        <w:rPr>
          <w:rFonts w:asciiTheme="majorHAnsi" w:eastAsia="Times New Roman" w:hAnsiTheme="majorHAnsi" w:cstheme="majorHAnsi"/>
          <w:sz w:val="24"/>
          <w:szCs w:val="24"/>
        </w:rPr>
        <w:t xml:space="preserve">en cas de besoin. </w:t>
      </w:r>
    </w:p>
    <w:p w:rsidR="00A14C18" w:rsidRPr="003F14C7" w:rsidRDefault="00A14C18" w:rsidP="00AD3C49">
      <w:pPr>
        <w:pStyle w:val="Paragraphedeliste"/>
        <w:shd w:val="clear" w:color="auto" w:fill="FFFFFF"/>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En fonction des secteurs d’intervention, d’autres collaborations avec les cabinets infirmiers sont recherchés. </w:t>
      </w:r>
    </w:p>
    <w:p w:rsidR="00C10315" w:rsidRPr="003F14C7" w:rsidRDefault="00C209DD" w:rsidP="00AD3C49">
      <w:pPr>
        <w:pStyle w:val="Paragraphedeliste"/>
        <w:numPr>
          <w:ilvl w:val="0"/>
          <w:numId w:val="22"/>
        </w:numPr>
        <w:shd w:val="clear" w:color="auto" w:fill="FFFFFF"/>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Afin d’éviter les transports en commun, un accompagnement sera systématiquement proposé concernant les rendez-vous médicaux au CMP (exemple : injection à effet retard) ainsi que chez les autres praticiens pour les consultations importantes ou liées à l’ALD.</w:t>
      </w:r>
    </w:p>
    <w:p w:rsidR="00C10315" w:rsidRPr="003F14C7" w:rsidRDefault="00C10315" w:rsidP="00AD3C49">
      <w:pPr>
        <w:contextualSpacing/>
        <w:jc w:val="both"/>
        <w:rPr>
          <w:rFonts w:asciiTheme="majorHAnsi" w:hAnsiTheme="majorHAnsi" w:cstheme="majorHAnsi"/>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Nettoyage et hygiène des locaux et des véhicules</w:t>
      </w:r>
    </w:p>
    <w:p w:rsidR="001F7B2D" w:rsidRPr="003F14C7" w:rsidRDefault="00C209DD" w:rsidP="00AD3C49">
      <w:pPr>
        <w:numPr>
          <w:ilvl w:val="0"/>
          <w:numId w:val="13"/>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u w:val="single"/>
          <w:lang w:eastAsia="fr-FR"/>
        </w:rPr>
        <w:t>Nettoyage et hygiène des locaux</w:t>
      </w:r>
    </w:p>
    <w:p w:rsidR="001F7B2D" w:rsidRPr="003F14C7" w:rsidRDefault="001F7B2D" w:rsidP="00AD3C49">
      <w:pPr>
        <w:shd w:val="clear" w:color="auto" w:fill="FFFFFF"/>
        <w:contextualSpacing/>
        <w:jc w:val="both"/>
        <w:rPr>
          <w:rFonts w:asciiTheme="majorHAnsi" w:eastAsia="Times New Roman" w:hAnsiTheme="majorHAnsi" w:cstheme="majorHAnsi"/>
          <w:lang w:eastAsia="fr-FR"/>
        </w:rPr>
      </w:pPr>
    </w:p>
    <w:p w:rsidR="00723666" w:rsidRPr="003F14C7" w:rsidRDefault="00CD6EE2"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Afin de réduire le risque de propagation de l’épidémie, l</w:t>
      </w:r>
      <w:r w:rsidR="00C209DD" w:rsidRPr="003F14C7">
        <w:rPr>
          <w:rFonts w:asciiTheme="majorHAnsi" w:eastAsia="Times New Roman" w:hAnsiTheme="majorHAnsi" w:cstheme="majorHAnsi"/>
          <w:lang w:eastAsia="fr-FR"/>
        </w:rPr>
        <w:t xml:space="preserve">’hygiène des locaux du SHAVS </w:t>
      </w:r>
      <w:r w:rsidR="00467C20" w:rsidRPr="003F14C7">
        <w:rPr>
          <w:rFonts w:asciiTheme="majorHAnsi" w:eastAsia="Times New Roman" w:hAnsiTheme="majorHAnsi" w:cstheme="majorHAnsi"/>
          <w:lang w:eastAsia="fr-FR"/>
        </w:rPr>
        <w:t>et de la résidence des studios est</w:t>
      </w:r>
      <w:r w:rsidR="00C209DD" w:rsidRPr="003F14C7">
        <w:rPr>
          <w:rFonts w:asciiTheme="majorHAnsi" w:eastAsia="Times New Roman" w:hAnsiTheme="majorHAnsi" w:cstheme="majorHAnsi"/>
          <w:lang w:eastAsia="fr-FR"/>
        </w:rPr>
        <w:t xml:space="preserve"> assurée par une société de nettoyage extérieure</w:t>
      </w:r>
      <w:r w:rsidR="00467C20" w:rsidRPr="003F14C7">
        <w:rPr>
          <w:rFonts w:asciiTheme="majorHAnsi" w:eastAsia="Times New Roman" w:hAnsiTheme="majorHAnsi" w:cstheme="majorHAnsi"/>
          <w:lang w:eastAsia="fr-FR"/>
        </w:rPr>
        <w:t>, du lundi au samedi inclus</w:t>
      </w:r>
      <w:r w:rsidR="00C209DD" w:rsidRPr="003F14C7">
        <w:rPr>
          <w:rFonts w:asciiTheme="majorHAnsi" w:eastAsia="Times New Roman" w:hAnsiTheme="majorHAnsi" w:cstheme="majorHAnsi"/>
          <w:lang w:eastAsia="fr-FR"/>
        </w:rPr>
        <w:t>. Le</w:t>
      </w:r>
      <w:r w:rsidR="00467C20" w:rsidRPr="003F14C7">
        <w:rPr>
          <w:rFonts w:asciiTheme="majorHAnsi" w:eastAsia="Times New Roman" w:hAnsiTheme="majorHAnsi" w:cstheme="majorHAnsi"/>
          <w:lang w:eastAsia="fr-FR"/>
        </w:rPr>
        <w:t>s dimanches</w:t>
      </w:r>
      <w:r w:rsidRPr="003F14C7">
        <w:rPr>
          <w:rFonts w:asciiTheme="majorHAnsi" w:eastAsia="Times New Roman" w:hAnsiTheme="majorHAnsi" w:cstheme="majorHAnsi"/>
          <w:lang w:eastAsia="fr-FR"/>
        </w:rPr>
        <w:t xml:space="preserve"> </w:t>
      </w:r>
      <w:r w:rsidR="00C209DD" w:rsidRPr="003F14C7">
        <w:rPr>
          <w:rFonts w:asciiTheme="majorHAnsi" w:eastAsia="Times New Roman" w:hAnsiTheme="majorHAnsi" w:cstheme="majorHAnsi"/>
          <w:lang w:eastAsia="fr-FR"/>
        </w:rPr>
        <w:t>et jours fériés, le maintien des conditions d’hygiène incombe aux professionnels présents sur le site du SHAVS.</w:t>
      </w:r>
      <w:r w:rsidR="00C46DFC" w:rsidRPr="003F14C7">
        <w:rPr>
          <w:rFonts w:asciiTheme="majorHAnsi" w:eastAsia="Times New Roman" w:hAnsiTheme="majorHAnsi" w:cstheme="majorHAnsi"/>
          <w:lang w:eastAsia="fr-FR"/>
        </w:rPr>
        <w:t xml:space="preserve"> En cas de locaux fréquentés par une personne malade, i</w:t>
      </w:r>
      <w:r w:rsidR="00C209DD" w:rsidRPr="003F14C7">
        <w:rPr>
          <w:rFonts w:asciiTheme="majorHAnsi" w:eastAsia="Times New Roman" w:hAnsiTheme="majorHAnsi" w:cstheme="majorHAnsi"/>
          <w:lang w:eastAsia="fr-FR"/>
        </w:rPr>
        <w:t>l sera procédé</w:t>
      </w:r>
      <w:r w:rsidR="00C46DFC" w:rsidRPr="003F14C7">
        <w:rPr>
          <w:rFonts w:asciiTheme="majorHAnsi" w:eastAsia="Times New Roman" w:hAnsiTheme="majorHAnsi" w:cstheme="majorHAnsi"/>
          <w:lang w:eastAsia="fr-FR"/>
        </w:rPr>
        <w:t xml:space="preserve"> </w:t>
      </w:r>
      <w:r w:rsidR="00C209DD" w:rsidRPr="003F14C7">
        <w:rPr>
          <w:rFonts w:asciiTheme="majorHAnsi" w:eastAsia="Times New Roman" w:hAnsiTheme="majorHAnsi" w:cstheme="majorHAnsi"/>
          <w:lang w:eastAsia="fr-FR"/>
        </w:rPr>
        <w:t>au nettoyage des locaux fréquentés par la personne malade : un délai de latence de 20 minutes est souhaitable avant d’intervenir pour s’assurer que le</w:t>
      </w:r>
      <w:r w:rsidR="001F7B2D" w:rsidRPr="003F14C7">
        <w:rPr>
          <w:rFonts w:asciiTheme="majorHAnsi" w:eastAsia="Times New Roman" w:hAnsiTheme="majorHAnsi" w:cstheme="majorHAnsi"/>
          <w:lang w:eastAsia="fr-FR"/>
        </w:rPr>
        <w:t xml:space="preserve">s gouttelettes </w:t>
      </w:r>
      <w:r w:rsidR="00C209DD" w:rsidRPr="003F14C7">
        <w:rPr>
          <w:rFonts w:asciiTheme="majorHAnsi" w:eastAsia="Times New Roman" w:hAnsiTheme="majorHAnsi" w:cstheme="majorHAnsi"/>
          <w:lang w:eastAsia="fr-FR"/>
        </w:rPr>
        <w:t>sont bien retombées sur les surfaces.</w:t>
      </w:r>
      <w:r w:rsidR="00F25742" w:rsidRPr="003F14C7">
        <w:rPr>
          <w:rFonts w:asciiTheme="majorHAnsi" w:eastAsia="Times New Roman" w:hAnsiTheme="majorHAnsi" w:cstheme="majorHAnsi"/>
          <w:lang w:eastAsia="fr-FR"/>
        </w:rPr>
        <w:t xml:space="preserve"> </w:t>
      </w:r>
      <w:r w:rsidR="00C209DD" w:rsidRPr="003F14C7">
        <w:rPr>
          <w:rFonts w:asciiTheme="majorHAnsi" w:eastAsia="Times New Roman" w:hAnsiTheme="majorHAnsi" w:cstheme="majorHAnsi"/>
          <w:lang w:eastAsia="fr-FR"/>
        </w:rPr>
        <w:t xml:space="preserve">Une stratégie de lavage-désinfection humide sera privilégiée : nettoyage des sols et surface avec un bandeau </w:t>
      </w:r>
      <w:r w:rsidR="00FC3AB5">
        <w:rPr>
          <w:rFonts w:asciiTheme="majorHAnsi" w:eastAsia="Times New Roman" w:hAnsiTheme="majorHAnsi" w:cstheme="majorHAnsi"/>
          <w:lang w:eastAsia="fr-FR"/>
        </w:rPr>
        <w:t xml:space="preserve">de lavage à usage unique </w:t>
      </w:r>
      <w:r w:rsidR="00C209DD" w:rsidRPr="003F14C7">
        <w:rPr>
          <w:rFonts w:asciiTheme="majorHAnsi" w:eastAsia="Times New Roman" w:hAnsiTheme="majorHAnsi" w:cstheme="majorHAnsi"/>
          <w:lang w:eastAsia="fr-FR"/>
        </w:rPr>
        <w:t>; rinçage à l’eau du réseau d’eau potable avec un autre bandeau de lavage à usage unique ; séchage ; désinfection des sols et surface à l’eau de javel diluée avec un bandeau de lavage à usage unique différent des deux précédents.</w:t>
      </w:r>
      <w:r w:rsidR="00C209DD" w:rsidRPr="003F14C7">
        <w:rPr>
          <w:rFonts w:asciiTheme="majorHAnsi" w:eastAsia="Times New Roman" w:hAnsiTheme="majorHAnsi" w:cstheme="majorHAnsi"/>
          <w:b/>
          <w:bCs/>
          <w:lang w:eastAsia="fr-FR"/>
        </w:rPr>
        <w:t> </w:t>
      </w:r>
    </w:p>
    <w:p w:rsidR="00C209DD" w:rsidRPr="003F14C7" w:rsidRDefault="00C209DD" w:rsidP="00AD3C49">
      <w:pPr>
        <w:numPr>
          <w:ilvl w:val="0"/>
          <w:numId w:val="14"/>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u w:val="single"/>
          <w:lang w:eastAsia="fr-FR"/>
        </w:rPr>
        <w:t xml:space="preserve">Nettoyage et hygiène des </w:t>
      </w:r>
      <w:r w:rsidR="00C46DFC" w:rsidRPr="003F14C7">
        <w:rPr>
          <w:rFonts w:asciiTheme="majorHAnsi" w:eastAsia="Times New Roman" w:hAnsiTheme="majorHAnsi" w:cstheme="majorHAnsi"/>
          <w:u w:val="single"/>
          <w:lang w:eastAsia="fr-FR"/>
        </w:rPr>
        <w:t xml:space="preserve">locaux et </w:t>
      </w:r>
      <w:r w:rsidRPr="003F14C7">
        <w:rPr>
          <w:rFonts w:asciiTheme="majorHAnsi" w:eastAsia="Times New Roman" w:hAnsiTheme="majorHAnsi" w:cstheme="majorHAnsi"/>
          <w:u w:val="single"/>
          <w:lang w:eastAsia="fr-FR"/>
        </w:rPr>
        <w:t>véhicules</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L’assainissement de l’habitacle des véhicules doit être réalisé régulièrement par le personnel d’entretien et tout autre utilisateur (lingettes désinfectantes, aérosol assainissant, etc.). Afin de limiter le risque de contamination, le nombre de véhicules utilisés sera limité au maximum.</w:t>
      </w:r>
    </w:p>
    <w:p w:rsidR="006A5FA7" w:rsidRPr="003F14C7" w:rsidRDefault="006A5FA7" w:rsidP="00AD3C49">
      <w:pPr>
        <w:shd w:val="clear" w:color="auto" w:fill="FFFFFF"/>
        <w:contextualSpacing/>
        <w:jc w:val="both"/>
        <w:rPr>
          <w:rFonts w:asciiTheme="majorHAnsi" w:eastAsia="Times New Roman" w:hAnsiTheme="majorHAnsi" w:cstheme="majorHAnsi"/>
          <w:b/>
          <w:bCs/>
          <w:u w:val="single"/>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Organisation du circuit des déchets</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lang w:eastAsia="fr-FR"/>
        </w:rPr>
        <w:t> </w:t>
      </w:r>
    </w:p>
    <w:p w:rsidR="00AC7ADC" w:rsidRPr="003F14C7" w:rsidRDefault="00B756DF"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 circuit des déc</w:t>
      </w:r>
      <w:r w:rsidR="00FC3AB5">
        <w:rPr>
          <w:rFonts w:asciiTheme="majorHAnsi" w:eastAsia="Times New Roman" w:hAnsiTheme="majorHAnsi" w:cstheme="majorHAnsi"/>
          <w:lang w:eastAsia="fr-FR"/>
        </w:rPr>
        <w:t>hets concernant les équipements i</w:t>
      </w:r>
      <w:r w:rsidR="00FC3AB5" w:rsidRPr="003F14C7">
        <w:rPr>
          <w:rFonts w:asciiTheme="majorHAnsi" w:eastAsia="Times New Roman" w:hAnsiTheme="majorHAnsi" w:cstheme="majorHAnsi"/>
          <w:lang w:eastAsia="fr-FR"/>
        </w:rPr>
        <w:t>ndividuel</w:t>
      </w:r>
      <w:r w:rsidR="00FC3AB5">
        <w:rPr>
          <w:rFonts w:asciiTheme="majorHAnsi" w:eastAsia="Times New Roman" w:hAnsiTheme="majorHAnsi" w:cstheme="majorHAnsi"/>
          <w:lang w:eastAsia="fr-FR"/>
        </w:rPr>
        <w:t>s</w:t>
      </w:r>
      <w:r w:rsidR="00FC3AB5"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 xml:space="preserve">de protection (masques, charlottes, gants, etc.) est </w:t>
      </w:r>
      <w:r w:rsidR="00A50E40" w:rsidRPr="003F14C7">
        <w:rPr>
          <w:rFonts w:asciiTheme="majorHAnsi" w:eastAsia="Times New Roman" w:hAnsiTheme="majorHAnsi" w:cstheme="majorHAnsi"/>
          <w:lang w:eastAsia="fr-FR"/>
        </w:rPr>
        <w:t>réajusté</w:t>
      </w:r>
      <w:r w:rsidRPr="003F14C7">
        <w:rPr>
          <w:rFonts w:asciiTheme="majorHAnsi" w:eastAsia="Times New Roman" w:hAnsiTheme="majorHAnsi" w:cstheme="majorHAnsi"/>
          <w:lang w:eastAsia="fr-FR"/>
        </w:rPr>
        <w:t xml:space="preserve"> conformément aux recommandations régionales Covid-19 </w:t>
      </w:r>
      <w:r w:rsidR="00AC7ADC" w:rsidRPr="003F14C7">
        <w:rPr>
          <w:rFonts w:asciiTheme="majorHAnsi" w:eastAsia="Times New Roman" w:hAnsiTheme="majorHAnsi" w:cstheme="majorHAnsi"/>
          <w:lang w:eastAsia="fr-FR"/>
        </w:rPr>
        <w:t>relatives à</w:t>
      </w:r>
      <w:r w:rsidRPr="003F14C7">
        <w:rPr>
          <w:rFonts w:asciiTheme="majorHAnsi" w:eastAsia="Times New Roman" w:hAnsiTheme="majorHAnsi" w:cstheme="majorHAnsi"/>
          <w:lang w:eastAsia="fr-FR"/>
        </w:rPr>
        <w:t xml:space="preserve"> la gestion des DASRI dans les ESMS</w:t>
      </w:r>
      <w:r w:rsidR="00A50E40" w:rsidRPr="003F14C7">
        <w:rPr>
          <w:rFonts w:asciiTheme="majorHAnsi" w:eastAsia="Times New Roman" w:hAnsiTheme="majorHAnsi" w:cstheme="majorHAnsi"/>
          <w:lang w:eastAsia="fr-FR"/>
        </w:rPr>
        <w:t xml:space="preserve"> en date du 9 avril 2020</w:t>
      </w:r>
      <w:r w:rsidRPr="003F14C7">
        <w:rPr>
          <w:rFonts w:asciiTheme="majorHAnsi" w:eastAsia="Times New Roman" w:hAnsiTheme="majorHAnsi" w:cstheme="majorHAnsi"/>
          <w:lang w:eastAsia="fr-FR"/>
        </w:rPr>
        <w:t xml:space="preserve">. </w:t>
      </w:r>
      <w:r w:rsidR="00AC7ADC" w:rsidRPr="003F14C7">
        <w:rPr>
          <w:rFonts w:asciiTheme="majorHAnsi" w:eastAsia="Times New Roman" w:hAnsiTheme="majorHAnsi" w:cstheme="majorHAnsi"/>
          <w:lang w:eastAsia="fr-FR"/>
        </w:rPr>
        <w:t xml:space="preserve">Afin d’adapter la procédure aux spécificités de l’établissement et d’obtenir une validation </w:t>
      </w:r>
      <w:r w:rsidR="00A50E40" w:rsidRPr="003F14C7">
        <w:rPr>
          <w:rFonts w:asciiTheme="majorHAnsi" w:eastAsia="Times New Roman" w:hAnsiTheme="majorHAnsi" w:cstheme="majorHAnsi"/>
          <w:lang w:eastAsia="fr-FR"/>
        </w:rPr>
        <w:t xml:space="preserve">définitive </w:t>
      </w:r>
      <w:r w:rsidR="00AC7ADC" w:rsidRPr="003F14C7">
        <w:rPr>
          <w:rFonts w:asciiTheme="majorHAnsi" w:eastAsia="Times New Roman" w:hAnsiTheme="majorHAnsi" w:cstheme="majorHAnsi"/>
          <w:lang w:eastAsia="fr-FR"/>
        </w:rPr>
        <w:t xml:space="preserve">du procédé, </w:t>
      </w:r>
      <w:r w:rsidR="00A50E40" w:rsidRPr="003F14C7">
        <w:rPr>
          <w:rFonts w:asciiTheme="majorHAnsi" w:eastAsia="Times New Roman" w:hAnsiTheme="majorHAnsi" w:cstheme="majorHAnsi"/>
          <w:lang w:eastAsia="fr-FR"/>
        </w:rPr>
        <w:t xml:space="preserve">le réseau </w:t>
      </w:r>
      <w:proofErr w:type="spellStart"/>
      <w:r w:rsidR="00A50E40" w:rsidRPr="003F14C7">
        <w:rPr>
          <w:rFonts w:asciiTheme="majorHAnsi" w:eastAsia="Times New Roman" w:hAnsiTheme="majorHAnsi" w:cstheme="majorHAnsi"/>
          <w:lang w:eastAsia="fr-FR"/>
        </w:rPr>
        <w:t>CPias</w:t>
      </w:r>
      <w:proofErr w:type="spellEnd"/>
      <w:r w:rsidR="00A50E40" w:rsidRPr="003F14C7">
        <w:rPr>
          <w:rFonts w:asciiTheme="majorHAnsi" w:eastAsia="Times New Roman" w:hAnsiTheme="majorHAnsi" w:cstheme="majorHAnsi"/>
          <w:lang w:eastAsia="fr-FR"/>
        </w:rPr>
        <w:t xml:space="preserve"> (réseau national de prévention des infections associées aux soins) et </w:t>
      </w:r>
      <w:r w:rsidR="00AC7ADC" w:rsidRPr="003F14C7">
        <w:rPr>
          <w:rFonts w:asciiTheme="majorHAnsi" w:eastAsia="Times New Roman" w:hAnsiTheme="majorHAnsi" w:cstheme="majorHAnsi"/>
          <w:lang w:eastAsia="fr-FR"/>
        </w:rPr>
        <w:t xml:space="preserve">une expertise en matière d’hygiène dans le cadre de l’enquête quotidienne (ARS </w:t>
      </w:r>
      <w:r w:rsidR="00FC3AB5" w:rsidRPr="003F14C7">
        <w:rPr>
          <w:rFonts w:asciiTheme="majorHAnsi" w:eastAsia="Times New Roman" w:hAnsiTheme="majorHAnsi" w:cstheme="majorHAnsi"/>
          <w:lang w:eastAsia="fr-FR"/>
        </w:rPr>
        <w:t>IDF) ont</w:t>
      </w:r>
      <w:r w:rsidR="00AC7ADC" w:rsidRPr="003F14C7">
        <w:rPr>
          <w:rFonts w:asciiTheme="majorHAnsi" w:eastAsia="Times New Roman" w:hAnsiTheme="majorHAnsi" w:cstheme="majorHAnsi"/>
          <w:lang w:eastAsia="fr-FR"/>
        </w:rPr>
        <w:t xml:space="preserve"> été sollicités. </w:t>
      </w:r>
    </w:p>
    <w:p w:rsidR="00FC3AB5" w:rsidRDefault="00FC3AB5" w:rsidP="00AD3C49">
      <w:pPr>
        <w:shd w:val="clear" w:color="auto" w:fill="FFFFFF"/>
        <w:contextualSpacing/>
        <w:jc w:val="both"/>
        <w:rPr>
          <w:rFonts w:asciiTheme="majorHAnsi" w:eastAsia="Times New Roman" w:hAnsiTheme="majorHAnsi" w:cstheme="majorHAnsi"/>
          <w:b/>
          <w:bCs/>
          <w:u w:val="single"/>
          <w:lang w:eastAsia="fr-FR"/>
        </w:rPr>
      </w:pPr>
    </w:p>
    <w:p w:rsidR="00FC3AB5" w:rsidRDefault="00FC3AB5" w:rsidP="00AD3C49">
      <w:pPr>
        <w:shd w:val="clear" w:color="auto" w:fill="FFFFFF"/>
        <w:contextualSpacing/>
        <w:jc w:val="both"/>
        <w:rPr>
          <w:rFonts w:asciiTheme="majorHAnsi" w:eastAsia="Times New Roman" w:hAnsiTheme="majorHAnsi" w:cstheme="majorHAnsi"/>
          <w:b/>
          <w:bCs/>
          <w:u w:val="single"/>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b/>
          <w:bCs/>
          <w:u w:val="single"/>
          <w:lang w:eastAsia="fr-FR"/>
        </w:rPr>
      </w:pPr>
      <w:r w:rsidRPr="003F14C7">
        <w:rPr>
          <w:rFonts w:asciiTheme="majorHAnsi" w:eastAsia="Times New Roman" w:hAnsiTheme="majorHAnsi" w:cstheme="majorHAnsi"/>
          <w:b/>
          <w:bCs/>
          <w:u w:val="single"/>
          <w:lang w:eastAsia="fr-FR"/>
        </w:rPr>
        <w:t>Accueil des stagiaires</w:t>
      </w:r>
    </w:p>
    <w:p w:rsidR="00FA10E4" w:rsidRPr="003F14C7" w:rsidRDefault="00FA10E4"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L’accueil des stagiaires est suspendu jusqu’à nouvel ordre.</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bCs/>
          <w:u w:val="single"/>
          <w:lang w:eastAsia="fr-FR"/>
        </w:rPr>
        <w:t>Plan d’action </w:t>
      </w:r>
    </w:p>
    <w:p w:rsidR="00C209DD" w:rsidRPr="003F14C7" w:rsidRDefault="00C209DD" w:rsidP="00AD3C49">
      <w:pPr>
        <w:numPr>
          <w:ilvl w:val="0"/>
          <w:numId w:val="15"/>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Maintien en activité en cas de nécessité d’intervention.</w:t>
      </w:r>
    </w:p>
    <w:p w:rsidR="00C209DD" w:rsidRPr="003F14C7" w:rsidRDefault="00C209DD" w:rsidP="00AD3C49">
      <w:pPr>
        <w:numPr>
          <w:ilvl w:val="0"/>
          <w:numId w:val="15"/>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Réorganisation des conditions de travail : aménagement des horaires et du temps de travail ; recours à la mobilité des professionnels quel que soit leur établissement ou service de rattachement ; organisation des temps de présence au SHAVS et des temps de télétravail avec pour demande, de produire, toutes disciplines confondues, des bilans, rapports et écrits pour chaque personne accompagnée ; définition de nouvelles modalités de communication avec les salariés placés en télétravail.</w:t>
      </w:r>
    </w:p>
    <w:p w:rsidR="00C209DD" w:rsidRPr="003F14C7" w:rsidRDefault="00C209DD" w:rsidP="00AD3C49">
      <w:pPr>
        <w:numPr>
          <w:ilvl w:val="0"/>
          <w:numId w:val="15"/>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Le télétravail peut prendre plusieurs formes :</w:t>
      </w:r>
    </w:p>
    <w:p w:rsidR="00F25742" w:rsidRPr="003F14C7" w:rsidRDefault="00C209DD" w:rsidP="00AD3C49">
      <w:pPr>
        <w:pStyle w:val="Paragraphedeliste"/>
        <w:numPr>
          <w:ilvl w:val="0"/>
          <w:numId w:val="23"/>
        </w:numPr>
        <w:shd w:val="clear" w:color="auto" w:fill="FFFFFF"/>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b/>
          <w:bCs/>
          <w:sz w:val="24"/>
          <w:szCs w:val="24"/>
        </w:rPr>
        <w:t>Sédentaire</w:t>
      </w:r>
      <w:r w:rsidRPr="003F14C7">
        <w:rPr>
          <w:rFonts w:asciiTheme="majorHAnsi" w:eastAsia="Times New Roman" w:hAnsiTheme="majorHAnsi" w:cstheme="majorHAnsi"/>
          <w:sz w:val="24"/>
          <w:szCs w:val="24"/>
        </w:rPr>
        <w:t> : le télétravail est réalisé à partir d’un seul et unique lieu, qu’il s’agisse du domicile du salarié, d’un espace de travail autre ;</w:t>
      </w:r>
    </w:p>
    <w:p w:rsidR="00F25742" w:rsidRPr="003F14C7" w:rsidRDefault="00C209DD" w:rsidP="00AD3C49">
      <w:pPr>
        <w:pStyle w:val="Paragraphedeliste"/>
        <w:numPr>
          <w:ilvl w:val="0"/>
          <w:numId w:val="23"/>
        </w:numPr>
        <w:shd w:val="clear" w:color="auto" w:fill="FFFFFF"/>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b/>
          <w:bCs/>
          <w:sz w:val="24"/>
          <w:szCs w:val="24"/>
        </w:rPr>
        <w:t>Alterné </w:t>
      </w:r>
      <w:r w:rsidRPr="003F14C7">
        <w:rPr>
          <w:rFonts w:asciiTheme="majorHAnsi" w:eastAsia="Times New Roman" w:hAnsiTheme="majorHAnsi" w:cstheme="majorHAnsi"/>
          <w:sz w:val="24"/>
          <w:szCs w:val="24"/>
        </w:rPr>
        <w:t xml:space="preserve">: le salarié effectue sa prestation de travail pour </w:t>
      </w:r>
      <w:r w:rsidR="00FC3AB5">
        <w:rPr>
          <w:rFonts w:asciiTheme="majorHAnsi" w:eastAsia="Times New Roman" w:hAnsiTheme="majorHAnsi" w:cstheme="majorHAnsi"/>
          <w:sz w:val="24"/>
          <w:szCs w:val="24"/>
        </w:rPr>
        <w:t xml:space="preserve">une </w:t>
      </w:r>
      <w:r w:rsidRPr="003F14C7">
        <w:rPr>
          <w:rFonts w:asciiTheme="majorHAnsi" w:eastAsia="Times New Roman" w:hAnsiTheme="majorHAnsi" w:cstheme="majorHAnsi"/>
          <w:sz w:val="24"/>
          <w:szCs w:val="24"/>
        </w:rPr>
        <w:t>partie dans les locaux de l’entreprise, et l’autre partie en dehors de ceux-ci ;</w:t>
      </w:r>
    </w:p>
    <w:p w:rsidR="00C209DD" w:rsidRPr="003F14C7" w:rsidRDefault="00C209DD" w:rsidP="00AD3C49">
      <w:pPr>
        <w:pStyle w:val="Paragraphedeliste"/>
        <w:numPr>
          <w:ilvl w:val="0"/>
          <w:numId w:val="23"/>
        </w:numPr>
        <w:shd w:val="clear" w:color="auto" w:fill="FFFFFF"/>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b/>
          <w:bCs/>
          <w:sz w:val="24"/>
          <w:szCs w:val="24"/>
        </w:rPr>
        <w:t>Itinérant </w:t>
      </w:r>
      <w:r w:rsidRPr="003F14C7">
        <w:rPr>
          <w:rFonts w:asciiTheme="majorHAnsi" w:eastAsia="Times New Roman" w:hAnsiTheme="majorHAnsi" w:cstheme="majorHAnsi"/>
          <w:sz w:val="24"/>
          <w:szCs w:val="24"/>
        </w:rPr>
        <w:t>(nomadisme) : aucun lieu de travail spécifique ne peut être identifié pour un salarié…) ;</w:t>
      </w:r>
    </w:p>
    <w:p w:rsidR="00C209DD" w:rsidRPr="005978DA" w:rsidRDefault="00C209DD" w:rsidP="00AD3C49">
      <w:pPr>
        <w:numPr>
          <w:ilvl w:val="0"/>
          <w:numId w:val="15"/>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Chaque journée de travail au SHAVS est en 3 temps 7H-13H30</w:t>
      </w:r>
      <w:r w:rsidRPr="005978DA">
        <w:rPr>
          <w:rFonts w:asciiTheme="majorHAnsi" w:eastAsia="Times New Roman" w:hAnsiTheme="majorHAnsi" w:cstheme="majorHAnsi"/>
          <w:lang w:eastAsia="fr-FR"/>
        </w:rPr>
        <w:t>/13h30-20H30 et 20H-7H. Relais assuré par les surveillants de nuit.</w:t>
      </w:r>
    </w:p>
    <w:p w:rsidR="00C209DD" w:rsidRPr="003F14C7" w:rsidRDefault="00C209DD" w:rsidP="00AD3C49">
      <w:pPr>
        <w:numPr>
          <w:ilvl w:val="0"/>
          <w:numId w:val="15"/>
        </w:numPr>
        <w:shd w:val="clear" w:color="auto" w:fill="FFFFFF"/>
        <w:contextualSpacing/>
        <w:jc w:val="both"/>
        <w:rPr>
          <w:rFonts w:asciiTheme="majorHAnsi" w:eastAsia="Times New Roman" w:hAnsiTheme="majorHAnsi" w:cstheme="majorHAnsi"/>
          <w:lang w:eastAsia="fr-FR"/>
        </w:rPr>
      </w:pPr>
      <w:r w:rsidRPr="005978DA">
        <w:rPr>
          <w:rFonts w:asciiTheme="majorHAnsi" w:eastAsia="Times New Roman" w:hAnsiTheme="majorHAnsi" w:cstheme="majorHAnsi"/>
          <w:lang w:eastAsia="fr-FR"/>
        </w:rPr>
        <w:t xml:space="preserve">1 cadre de direction systématiquement présent de 7H à 20H. : permanence </w:t>
      </w:r>
      <w:r w:rsidRPr="003F14C7">
        <w:rPr>
          <w:rFonts w:asciiTheme="majorHAnsi" w:eastAsia="Times New Roman" w:hAnsiTheme="majorHAnsi" w:cstheme="majorHAnsi"/>
          <w:lang w:eastAsia="fr-FR"/>
        </w:rPr>
        <w:t>téléphonique, suivis et contact par téléphone ou par mail des personnes accompagnées et de leurs familles et rapports écrits des actions collectives et individuelles que les professionnels mènent depuis lundi 16 mars 2020.</w:t>
      </w:r>
    </w:p>
    <w:p w:rsidR="00C209DD" w:rsidRPr="003F14C7" w:rsidRDefault="00C209DD" w:rsidP="00AD3C49">
      <w:pPr>
        <w:numPr>
          <w:ilvl w:val="0"/>
          <w:numId w:val="15"/>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Une CESF centralise et relaie des informations du service vers le Pôle et le Siège au cas où les cadres intermédiaires de proximité seraient en arrêt maladie et ne pourraient être présents sur site.</w:t>
      </w:r>
    </w:p>
    <w:p w:rsidR="00C209DD" w:rsidRPr="003F14C7" w:rsidRDefault="00C209DD" w:rsidP="00AD3C49">
      <w:pPr>
        <w:numPr>
          <w:ilvl w:val="0"/>
          <w:numId w:val="15"/>
        </w:num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Contact par téléphone de toutes les personnes accompagnées et/ou leurs aidants selon le modèle du graphique ci-joint</w:t>
      </w:r>
      <w:r w:rsidR="00977828" w:rsidRPr="003F14C7">
        <w:rPr>
          <w:rFonts w:asciiTheme="majorHAnsi" w:eastAsia="Times New Roman" w:hAnsiTheme="majorHAnsi" w:cstheme="majorHAnsi"/>
          <w:lang w:eastAsia="fr-FR"/>
        </w:rPr>
        <w:t>.</w:t>
      </w:r>
    </w:p>
    <w:p w:rsidR="00977828" w:rsidRPr="003F14C7" w:rsidRDefault="00977828" w:rsidP="00AD3C49">
      <w:pPr>
        <w:shd w:val="clear" w:color="auto" w:fill="FFFFFF"/>
        <w:ind w:left="720"/>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b/>
          <w:bCs/>
          <w:u w:val="single"/>
          <w:lang w:eastAsia="fr-FR"/>
        </w:rPr>
      </w:pPr>
      <w:r w:rsidRPr="003F14C7">
        <w:rPr>
          <w:rFonts w:asciiTheme="majorHAnsi" w:eastAsia="Times New Roman" w:hAnsiTheme="majorHAnsi" w:cstheme="majorHAnsi"/>
          <w:b/>
          <w:bCs/>
          <w:u w:val="single"/>
          <w:lang w:eastAsia="fr-FR"/>
        </w:rPr>
        <w:t>Contacts et astreinte</w:t>
      </w:r>
    </w:p>
    <w:p w:rsidR="0067631D" w:rsidRPr="003F14C7" w:rsidRDefault="0067631D"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u w:val="single"/>
          <w:lang w:eastAsia="fr-FR"/>
        </w:rPr>
        <w:t>Numéros d’astreinte</w:t>
      </w:r>
      <w:r w:rsidR="0078586B" w:rsidRPr="003F14C7">
        <w:rPr>
          <w:rFonts w:asciiTheme="majorHAnsi" w:eastAsia="Times New Roman" w:hAnsiTheme="majorHAnsi" w:cstheme="majorHAnsi"/>
          <w:b/>
          <w:u w:val="single"/>
          <w:lang w:eastAsia="fr-FR"/>
        </w:rPr>
        <w:t xml:space="preserve"> des responsables de site</w:t>
      </w:r>
      <w:r w:rsidRPr="003F14C7">
        <w:rPr>
          <w:rFonts w:asciiTheme="majorHAnsi" w:eastAsia="Times New Roman" w:hAnsiTheme="majorHAnsi" w:cstheme="majorHAnsi"/>
          <w:lang w:eastAsia="fr-FR"/>
        </w:rPr>
        <w:t xml:space="preserve"> </w:t>
      </w:r>
      <w:r w:rsidR="0067631D" w:rsidRPr="003F14C7">
        <w:rPr>
          <w:rFonts w:asciiTheme="majorHAnsi" w:eastAsia="Times New Roman" w:hAnsiTheme="majorHAnsi" w:cstheme="majorHAnsi"/>
          <w:lang w:eastAsia="fr-FR"/>
        </w:rPr>
        <w:t xml:space="preserve">(cf. planning établi) </w:t>
      </w:r>
      <w:r w:rsidRPr="003F14C7">
        <w:rPr>
          <w:rFonts w:asciiTheme="majorHAnsi" w:eastAsia="Times New Roman" w:hAnsiTheme="majorHAnsi" w:cstheme="majorHAnsi"/>
          <w:lang w:eastAsia="fr-FR"/>
        </w:rPr>
        <w:t>:</w:t>
      </w:r>
    </w:p>
    <w:p w:rsidR="0067631D" w:rsidRPr="003F14C7" w:rsidRDefault="0067631D" w:rsidP="00AD3C49">
      <w:pPr>
        <w:shd w:val="clear" w:color="auto" w:fill="FFFFFF"/>
        <w:contextualSpacing/>
        <w:jc w:val="both"/>
        <w:rPr>
          <w:rFonts w:asciiTheme="majorHAnsi" w:eastAsia="Times New Roman" w:hAnsiTheme="majorHAnsi" w:cstheme="majorHAnsi"/>
          <w:lang w:eastAsia="fr-FR"/>
        </w:rPr>
      </w:pPr>
    </w:p>
    <w:p w:rsidR="00F25742" w:rsidRPr="003F14C7" w:rsidRDefault="00CD48FA" w:rsidP="00AD3C49">
      <w:pPr>
        <w:shd w:val="clear" w:color="auto" w:fill="FFFFFF"/>
        <w:contextualSpacing/>
        <w:jc w:val="both"/>
        <w:rPr>
          <w:rFonts w:asciiTheme="majorHAnsi" w:eastAsia="Times New Roman" w:hAnsiTheme="majorHAnsi" w:cstheme="majorHAnsi"/>
          <w:lang w:eastAsia="fr-FR"/>
        </w:rPr>
      </w:pPr>
      <w:r>
        <w:rPr>
          <w:rFonts w:asciiTheme="majorHAnsi" w:eastAsia="Times New Roman" w:hAnsiTheme="majorHAnsi" w:cstheme="majorHAnsi"/>
          <w:lang w:eastAsia="fr-FR"/>
        </w:rPr>
        <w:t>Monsieur FLOQUET (Directeur-</w:t>
      </w:r>
      <w:r w:rsidR="00B409F5">
        <w:rPr>
          <w:rFonts w:asciiTheme="majorHAnsi" w:eastAsia="Times New Roman" w:hAnsiTheme="majorHAnsi" w:cstheme="majorHAnsi"/>
          <w:lang w:eastAsia="fr-FR"/>
        </w:rPr>
        <w:t>A</w:t>
      </w:r>
      <w:r w:rsidR="00F25742" w:rsidRPr="003F14C7">
        <w:rPr>
          <w:rFonts w:asciiTheme="majorHAnsi" w:eastAsia="Times New Roman" w:hAnsiTheme="majorHAnsi" w:cstheme="majorHAnsi"/>
          <w:lang w:eastAsia="fr-FR"/>
        </w:rPr>
        <w:t>djoint) : 06-62-44-54-37</w:t>
      </w:r>
    </w:p>
    <w:p w:rsidR="00F25742" w:rsidRPr="003F14C7" w:rsidRDefault="00F25742" w:rsidP="00AD3C49">
      <w:pPr>
        <w:shd w:val="clear" w:color="auto" w:fill="FFFFFF"/>
        <w:contextualSpacing/>
        <w:jc w:val="both"/>
        <w:rPr>
          <w:rFonts w:asciiTheme="majorHAnsi" w:eastAsia="Times New Roman" w:hAnsiTheme="majorHAnsi" w:cstheme="majorHAnsi"/>
          <w:lang w:eastAsia="fr-FR"/>
        </w:rPr>
      </w:pPr>
    </w:p>
    <w:p w:rsidR="00D20AE0"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Mme NANGERONI</w:t>
      </w:r>
      <w:r w:rsidR="00CD48FA">
        <w:rPr>
          <w:rFonts w:asciiTheme="majorHAnsi" w:eastAsia="Times New Roman" w:hAnsiTheme="majorHAnsi" w:cstheme="majorHAnsi"/>
          <w:lang w:eastAsia="fr-FR"/>
        </w:rPr>
        <w:t> (C</w:t>
      </w:r>
      <w:r w:rsidR="0067631D" w:rsidRPr="003F14C7">
        <w:rPr>
          <w:rFonts w:asciiTheme="majorHAnsi" w:eastAsia="Times New Roman" w:hAnsiTheme="majorHAnsi" w:cstheme="majorHAnsi"/>
          <w:lang w:eastAsia="fr-FR"/>
        </w:rPr>
        <w:t xml:space="preserve">heffe de service éducatif) : </w:t>
      </w:r>
      <w:r w:rsidRPr="003F14C7">
        <w:rPr>
          <w:rFonts w:asciiTheme="majorHAnsi" w:eastAsia="Times New Roman" w:hAnsiTheme="majorHAnsi" w:cstheme="majorHAnsi"/>
          <w:lang w:eastAsia="fr-FR"/>
        </w:rPr>
        <w:t>06-63-90-97-63</w:t>
      </w:r>
    </w:p>
    <w:p w:rsidR="0067631D" w:rsidRPr="003F14C7" w:rsidRDefault="0067631D" w:rsidP="00AD3C49">
      <w:pPr>
        <w:shd w:val="clear" w:color="auto" w:fill="FFFFFF"/>
        <w:contextualSpacing/>
        <w:jc w:val="both"/>
        <w:rPr>
          <w:rFonts w:asciiTheme="majorHAnsi" w:eastAsia="Times New Roman" w:hAnsiTheme="majorHAnsi" w:cstheme="majorHAnsi"/>
          <w:lang w:eastAsia="fr-FR"/>
        </w:rPr>
      </w:pPr>
    </w:p>
    <w:p w:rsidR="00D20AE0" w:rsidRPr="003F14C7" w:rsidRDefault="00D20AE0"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u w:val="single"/>
          <w:lang w:eastAsia="fr-FR"/>
        </w:rPr>
        <w:t xml:space="preserve">Numéros d’astreinte </w:t>
      </w:r>
      <w:r w:rsidR="00D20AE0" w:rsidRPr="003F14C7">
        <w:rPr>
          <w:rFonts w:asciiTheme="majorHAnsi" w:eastAsia="Times New Roman" w:hAnsiTheme="majorHAnsi" w:cstheme="majorHAnsi"/>
          <w:b/>
          <w:u w:val="single"/>
          <w:lang w:eastAsia="fr-FR"/>
        </w:rPr>
        <w:t>permanente</w:t>
      </w:r>
      <w:r w:rsidR="00D20AE0" w:rsidRPr="003F14C7">
        <w:rPr>
          <w:rFonts w:asciiTheme="majorHAnsi" w:eastAsia="Times New Roman" w:hAnsiTheme="majorHAnsi" w:cstheme="majorHAnsi"/>
          <w:b/>
          <w:lang w:eastAsia="fr-FR"/>
        </w:rPr>
        <w:t xml:space="preserve"> (</w:t>
      </w:r>
      <w:r w:rsidR="0078586B" w:rsidRPr="003F14C7">
        <w:rPr>
          <w:rFonts w:asciiTheme="majorHAnsi" w:eastAsia="Times New Roman" w:hAnsiTheme="majorHAnsi" w:cstheme="majorHAnsi"/>
          <w:b/>
          <w:lang w:eastAsia="fr-FR"/>
        </w:rPr>
        <w:t xml:space="preserve">journées, </w:t>
      </w:r>
      <w:r w:rsidR="00D20AE0" w:rsidRPr="003F14C7">
        <w:rPr>
          <w:rFonts w:asciiTheme="majorHAnsi" w:eastAsia="Times New Roman" w:hAnsiTheme="majorHAnsi" w:cstheme="majorHAnsi"/>
          <w:b/>
          <w:lang w:eastAsia="fr-FR"/>
        </w:rPr>
        <w:t xml:space="preserve">soirées, nuits et week-ends) </w:t>
      </w:r>
      <w:r w:rsidRPr="003F14C7">
        <w:rPr>
          <w:rFonts w:asciiTheme="majorHAnsi" w:eastAsia="Times New Roman" w:hAnsiTheme="majorHAnsi" w:cstheme="majorHAnsi"/>
          <w:lang w:eastAsia="fr-FR"/>
        </w:rPr>
        <w:t>:</w:t>
      </w:r>
    </w:p>
    <w:p w:rsidR="0067631D" w:rsidRPr="003F14C7" w:rsidRDefault="0067631D"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w:t>
      </w:r>
      <w:r w:rsidR="00D20AE0"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LAMOUR                                                   07-88-22-42-13</w:t>
      </w:r>
    </w:p>
    <w:p w:rsidR="00C46DFC" w:rsidRPr="003F14C7" w:rsidRDefault="00C46DFC"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w:t>
      </w:r>
      <w:r w:rsidR="00D20AE0"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FOUAL                                                       0</w:t>
      </w:r>
      <w:r w:rsidR="00C46DFC" w:rsidRPr="003F14C7">
        <w:rPr>
          <w:rFonts w:asciiTheme="majorHAnsi" w:eastAsia="Times New Roman" w:hAnsiTheme="majorHAnsi" w:cstheme="majorHAnsi"/>
          <w:lang w:eastAsia="fr-FR"/>
        </w:rPr>
        <w:t>7-60-95-14-78</w:t>
      </w:r>
    </w:p>
    <w:p w:rsidR="00C46DFC" w:rsidRPr="003F14C7" w:rsidRDefault="00C46DFC"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w:t>
      </w:r>
      <w:r w:rsidR="00D20AE0" w:rsidRPr="003F14C7">
        <w:rPr>
          <w:rFonts w:asciiTheme="majorHAnsi" w:eastAsia="Times New Roman" w:hAnsiTheme="majorHAnsi" w:cstheme="majorHAnsi"/>
          <w:lang w:eastAsia="fr-FR"/>
        </w:rPr>
        <w:t xml:space="preserve"> </w:t>
      </w:r>
      <w:r w:rsidRPr="003F14C7">
        <w:rPr>
          <w:rFonts w:asciiTheme="majorHAnsi" w:eastAsia="Times New Roman" w:hAnsiTheme="majorHAnsi" w:cstheme="majorHAnsi"/>
          <w:lang w:eastAsia="fr-FR"/>
        </w:rPr>
        <w:t>MESLOUB                                                  06-11-20-61-57</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 plan personnalisé de suppléance à l’accueil suivant le graphique ci-attaché sera renseigné par les professionnels au profit des personnes accompagnées et de leur famille ou aidants.</w:t>
      </w:r>
    </w:p>
    <w:p w:rsidR="00C209DD" w:rsidRPr="003F14C7" w:rsidRDefault="00C209DD"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Hébergement intégré, accueil temporaire, hébergement diffus et appartements privatifs : Nombre de personnes accompagnées : 50.</w:t>
      </w:r>
    </w:p>
    <w:p w:rsidR="00DF349B" w:rsidRPr="003F14C7" w:rsidRDefault="00C209DD" w:rsidP="00AD3C49">
      <w:pPr>
        <w:numPr>
          <w:ilvl w:val="0"/>
          <w:numId w:val="16"/>
        </w:numPr>
        <w:shd w:val="clear" w:color="auto" w:fill="FFFFFF"/>
        <w:ind w:left="945"/>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Priorisation des tâches (déprogrammation de toutes les activités non essentielles).</w:t>
      </w:r>
    </w:p>
    <w:p w:rsidR="00DF349B" w:rsidRPr="003F14C7" w:rsidRDefault="00C209DD" w:rsidP="00CD48FA">
      <w:pPr>
        <w:numPr>
          <w:ilvl w:val="0"/>
          <w:numId w:val="16"/>
        </w:numPr>
        <w:shd w:val="clear" w:color="auto" w:fill="FFFFFF"/>
        <w:ind w:left="709" w:hanging="142"/>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Portage de repas (midi et soir) livrés par le personnel de l’AAPISE pour éviter aux personnes vivant dans les habitats accompagnés de s’exposer à des risques de contact avec l’extérieur ou de souffrir la pénurie de denrées dans les magasins d’alimentation.</w:t>
      </w:r>
    </w:p>
    <w:p w:rsidR="00DF349B" w:rsidRPr="003F14C7" w:rsidRDefault="00C209DD" w:rsidP="00CD48FA">
      <w:pPr>
        <w:numPr>
          <w:ilvl w:val="0"/>
          <w:numId w:val="16"/>
        </w:numPr>
        <w:shd w:val="clear" w:color="auto" w:fill="FFFFFF"/>
        <w:ind w:left="709" w:hanging="142"/>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3 places disponibles en accueil temporaire pour accueillir des éventuels accueils d’urgence.</w:t>
      </w:r>
    </w:p>
    <w:p w:rsidR="00C209DD" w:rsidRPr="003F14C7" w:rsidRDefault="00DF349B" w:rsidP="00CD48FA">
      <w:pPr>
        <w:numPr>
          <w:ilvl w:val="0"/>
          <w:numId w:val="16"/>
        </w:numPr>
        <w:shd w:val="clear" w:color="auto" w:fill="FFFFFF"/>
        <w:ind w:left="709" w:hanging="142"/>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3</w:t>
      </w:r>
      <w:r w:rsidR="00C209DD" w:rsidRPr="003F14C7">
        <w:rPr>
          <w:rFonts w:asciiTheme="majorHAnsi" w:eastAsia="Times New Roman" w:hAnsiTheme="majorHAnsi" w:cstheme="majorHAnsi"/>
          <w:lang w:eastAsia="fr-FR"/>
        </w:rPr>
        <w:t xml:space="preserve"> chambres </w:t>
      </w:r>
      <w:r w:rsidR="001C5E82" w:rsidRPr="003F14C7">
        <w:rPr>
          <w:rFonts w:asciiTheme="majorHAnsi" w:eastAsia="Times New Roman" w:hAnsiTheme="majorHAnsi" w:cstheme="majorHAnsi"/>
          <w:lang w:eastAsia="fr-FR"/>
        </w:rPr>
        <w:t>supplémentaires ont été</w:t>
      </w:r>
      <w:r w:rsidR="00C209DD" w:rsidRPr="003F14C7">
        <w:rPr>
          <w:rFonts w:asciiTheme="majorHAnsi" w:eastAsia="Times New Roman" w:hAnsiTheme="majorHAnsi" w:cstheme="majorHAnsi"/>
          <w:lang w:eastAsia="fr-FR"/>
        </w:rPr>
        <w:t xml:space="preserve"> aménagées </w:t>
      </w:r>
      <w:r w:rsidR="001C5E82" w:rsidRPr="003F14C7">
        <w:rPr>
          <w:rFonts w:asciiTheme="majorHAnsi" w:eastAsia="Times New Roman" w:hAnsiTheme="majorHAnsi" w:cstheme="majorHAnsi"/>
          <w:lang w:eastAsia="fr-FR"/>
        </w:rPr>
        <w:t xml:space="preserve">dans un </w:t>
      </w:r>
      <w:r w:rsidRPr="003F14C7">
        <w:rPr>
          <w:rFonts w:asciiTheme="majorHAnsi" w:eastAsia="Times New Roman" w:hAnsiTheme="majorHAnsi" w:cstheme="majorHAnsi"/>
          <w:lang w:eastAsia="fr-FR"/>
        </w:rPr>
        <w:t>pavillon</w:t>
      </w:r>
      <w:r w:rsidR="001C5E82" w:rsidRPr="003F14C7">
        <w:rPr>
          <w:rFonts w:asciiTheme="majorHAnsi" w:eastAsia="Times New Roman" w:hAnsiTheme="majorHAnsi" w:cstheme="majorHAnsi"/>
          <w:lang w:eastAsia="fr-FR"/>
        </w:rPr>
        <w:t xml:space="preserve"> appartenant à l’AAPIS</w:t>
      </w:r>
      <w:r w:rsidRPr="003F14C7">
        <w:rPr>
          <w:rFonts w:asciiTheme="majorHAnsi" w:eastAsia="Times New Roman" w:hAnsiTheme="majorHAnsi" w:cstheme="majorHAnsi"/>
          <w:lang w:eastAsia="fr-FR"/>
        </w:rPr>
        <w:t xml:space="preserve">E </w:t>
      </w:r>
      <w:r w:rsidR="00A52C53" w:rsidRPr="003F14C7">
        <w:rPr>
          <w:rFonts w:asciiTheme="majorHAnsi" w:eastAsia="Times New Roman" w:hAnsiTheme="majorHAnsi" w:cstheme="majorHAnsi"/>
          <w:lang w:eastAsia="fr-FR"/>
        </w:rPr>
        <w:t xml:space="preserve">afin de renforcer les capacités d’accueil en urgence. </w:t>
      </w:r>
    </w:p>
    <w:p w:rsidR="00C209DD" w:rsidRPr="003F14C7" w:rsidRDefault="00C209DD" w:rsidP="00AD3C49">
      <w:pPr>
        <w:numPr>
          <w:ilvl w:val="0"/>
          <w:numId w:val="16"/>
        </w:numPr>
        <w:shd w:val="clear" w:color="auto" w:fill="FFFFFF"/>
        <w:ind w:left="945"/>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Contact, une fois par jour avec les personnes accompagnées dans le cadre de l’Habitat.</w:t>
      </w:r>
    </w:p>
    <w:p w:rsidR="00CD48FA" w:rsidRDefault="00C209DD" w:rsidP="00CD48FA">
      <w:pPr>
        <w:pStyle w:val="Paragraphedeliste"/>
        <w:numPr>
          <w:ilvl w:val="0"/>
          <w:numId w:val="22"/>
        </w:numPr>
        <w:shd w:val="clear" w:color="auto" w:fill="FFFFFF"/>
        <w:ind w:hanging="153"/>
        <w:jc w:val="both"/>
        <w:rPr>
          <w:rFonts w:asciiTheme="majorHAnsi" w:eastAsia="Times New Roman" w:hAnsiTheme="majorHAnsi" w:cstheme="majorHAnsi"/>
        </w:rPr>
      </w:pPr>
      <w:r w:rsidRPr="00CD48FA">
        <w:rPr>
          <w:rFonts w:asciiTheme="majorHAnsi" w:eastAsia="Times New Roman" w:hAnsiTheme="majorHAnsi" w:cstheme="majorHAnsi"/>
        </w:rPr>
        <w:t>Les personnes accompagnées vivant avec leur parent seront ciblées par un contact téléphonique quotidien. Une intervention au domicile pourra</w:t>
      </w:r>
      <w:r w:rsidR="00CD48FA">
        <w:rPr>
          <w:rFonts w:asciiTheme="majorHAnsi" w:eastAsia="Times New Roman" w:hAnsiTheme="majorHAnsi" w:cstheme="majorHAnsi"/>
        </w:rPr>
        <w:t>it être programmée le cas échéan</w:t>
      </w:r>
      <w:r w:rsidRPr="00CD48FA">
        <w:rPr>
          <w:rFonts w:asciiTheme="majorHAnsi" w:eastAsia="Times New Roman" w:hAnsiTheme="majorHAnsi" w:cstheme="majorHAnsi"/>
        </w:rPr>
        <w:t>t.</w:t>
      </w:r>
    </w:p>
    <w:p w:rsidR="00C209DD" w:rsidRPr="00CD48FA" w:rsidRDefault="00C209DD" w:rsidP="00CD48FA">
      <w:pPr>
        <w:pStyle w:val="Paragraphedeliste"/>
        <w:numPr>
          <w:ilvl w:val="0"/>
          <w:numId w:val="22"/>
        </w:numPr>
        <w:shd w:val="clear" w:color="auto" w:fill="FFFFFF"/>
        <w:ind w:hanging="153"/>
        <w:jc w:val="both"/>
        <w:rPr>
          <w:rFonts w:asciiTheme="majorHAnsi" w:eastAsia="Times New Roman" w:hAnsiTheme="majorHAnsi" w:cstheme="majorHAnsi"/>
        </w:rPr>
      </w:pPr>
      <w:r w:rsidRPr="00CD48FA">
        <w:rPr>
          <w:rFonts w:asciiTheme="majorHAnsi" w:eastAsia="Times New Roman" w:hAnsiTheme="majorHAnsi" w:cstheme="majorHAnsi"/>
          <w:sz w:val="24"/>
          <w:szCs w:val="24"/>
        </w:rPr>
        <w:t>L’AAPISE suppléera à l’absence de versement hebdomadaire de toute allocation d’entretien allouée habituellement par les mandataires judiciaires pour couvrir les besoins essentiels.</w:t>
      </w:r>
    </w:p>
    <w:p w:rsidR="00C0218D" w:rsidRPr="003F14C7" w:rsidRDefault="00C0218D" w:rsidP="00AD3C49">
      <w:pPr>
        <w:shd w:val="clear" w:color="auto" w:fill="FFFFFF"/>
        <w:contextualSpacing/>
        <w:jc w:val="both"/>
        <w:rPr>
          <w:rFonts w:asciiTheme="majorHAnsi" w:eastAsia="Times New Roman" w:hAnsiTheme="majorHAnsi" w:cstheme="majorHAnsi"/>
          <w:lang w:eastAsia="fr-FR"/>
        </w:rPr>
      </w:pPr>
    </w:p>
    <w:p w:rsidR="00C209DD" w:rsidRPr="00CD48FA" w:rsidRDefault="00CD48FA" w:rsidP="00CD48FA">
      <w:pPr>
        <w:pStyle w:val="Paragraphedeliste"/>
        <w:numPr>
          <w:ilvl w:val="1"/>
          <w:numId w:val="6"/>
        </w:numPr>
        <w:shd w:val="clear" w:color="auto" w:fill="FFFFFF"/>
        <w:jc w:val="both"/>
        <w:rPr>
          <w:rFonts w:asciiTheme="majorHAnsi" w:eastAsia="Times New Roman" w:hAnsiTheme="majorHAnsi" w:cstheme="majorHAnsi"/>
          <w:u w:val="single"/>
          <w:shd w:val="clear" w:color="auto" w:fill="FFFF00"/>
        </w:rPr>
      </w:pPr>
      <w:r w:rsidRPr="00CD48FA">
        <w:rPr>
          <w:rFonts w:asciiTheme="majorHAnsi" w:eastAsia="Times New Roman" w:hAnsiTheme="majorHAnsi" w:cstheme="majorHAnsi"/>
          <w:u w:val="single"/>
          <w:shd w:val="clear" w:color="auto" w:fill="FFFF00"/>
        </w:rPr>
        <w:t xml:space="preserve">FOYER DE JOUR </w:t>
      </w:r>
      <w:r w:rsidR="00C209DD" w:rsidRPr="00CD48FA">
        <w:rPr>
          <w:rFonts w:asciiTheme="majorHAnsi" w:eastAsia="Times New Roman" w:hAnsiTheme="majorHAnsi" w:cstheme="majorHAnsi"/>
          <w:u w:val="single"/>
          <w:shd w:val="clear" w:color="auto" w:fill="FFFF00"/>
        </w:rPr>
        <w:t>LE PONT DE PIERRE</w:t>
      </w:r>
    </w:p>
    <w:p w:rsidR="00F44921" w:rsidRPr="003F14C7" w:rsidRDefault="00F44921" w:rsidP="00AD3C49">
      <w:pPr>
        <w:contextualSpacing/>
        <w:jc w:val="both"/>
        <w:rPr>
          <w:rFonts w:asciiTheme="majorHAnsi" w:hAnsiTheme="majorHAnsi" w:cstheme="majorHAnsi"/>
        </w:rPr>
      </w:pPr>
    </w:p>
    <w:p w:rsidR="00122AD8" w:rsidRPr="003F14C7" w:rsidRDefault="00122AD8" w:rsidP="00AD3C49">
      <w:pPr>
        <w:contextualSpacing/>
        <w:jc w:val="both"/>
        <w:rPr>
          <w:rFonts w:asciiTheme="majorHAnsi" w:hAnsiTheme="majorHAnsi" w:cstheme="majorHAnsi"/>
          <w:b/>
          <w:u w:val="single"/>
        </w:rPr>
      </w:pPr>
      <w:r w:rsidRPr="003F14C7">
        <w:rPr>
          <w:rFonts w:asciiTheme="majorHAnsi" w:hAnsiTheme="majorHAnsi" w:cstheme="majorHAnsi"/>
          <w:b/>
          <w:u w:val="single"/>
        </w:rPr>
        <w:t>Les mesures favorables à la continuité de l’activité</w:t>
      </w:r>
    </w:p>
    <w:p w:rsidR="00122AD8" w:rsidRPr="003F14C7" w:rsidRDefault="00122AD8" w:rsidP="00AD3C49">
      <w:pPr>
        <w:contextualSpacing/>
        <w:jc w:val="both"/>
        <w:rPr>
          <w:rFonts w:asciiTheme="majorHAnsi" w:hAnsiTheme="majorHAnsi" w:cstheme="majorHAnsi"/>
          <w:b/>
        </w:rPr>
      </w:pPr>
    </w:p>
    <w:p w:rsidR="00122AD8" w:rsidRPr="003F14C7" w:rsidRDefault="00122AD8" w:rsidP="00AD3C49">
      <w:pPr>
        <w:pStyle w:val="Paragraphedeliste"/>
        <w:numPr>
          <w:ilvl w:val="0"/>
          <w:numId w:val="18"/>
        </w:numPr>
        <w:spacing w:after="0" w:line="240" w:lineRule="auto"/>
        <w:jc w:val="both"/>
        <w:rPr>
          <w:rFonts w:asciiTheme="majorHAnsi" w:hAnsiTheme="majorHAnsi" w:cstheme="majorHAnsi"/>
          <w:b/>
          <w:sz w:val="24"/>
          <w:szCs w:val="24"/>
        </w:rPr>
      </w:pPr>
      <w:r w:rsidRPr="003F14C7">
        <w:rPr>
          <w:rFonts w:asciiTheme="majorHAnsi" w:hAnsiTheme="majorHAnsi" w:cstheme="majorHAnsi"/>
          <w:b/>
          <w:sz w:val="24"/>
          <w:szCs w:val="24"/>
        </w:rPr>
        <w:t>En faveur du public et de leur famille</w:t>
      </w:r>
    </w:p>
    <w:p w:rsidR="00122AD8" w:rsidRPr="003F14C7" w:rsidRDefault="00122AD8"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Une veille téléphonique est assurée quotidiennement au sein de l’établissement aux heures d’ouverture habituel</w:t>
      </w:r>
      <w:r w:rsidR="00C46DFC" w:rsidRPr="003F14C7">
        <w:rPr>
          <w:rFonts w:asciiTheme="majorHAnsi" w:hAnsiTheme="majorHAnsi" w:cstheme="majorHAnsi"/>
          <w:sz w:val="24"/>
          <w:szCs w:val="24"/>
        </w:rPr>
        <w:t>les</w:t>
      </w:r>
      <w:r w:rsidRPr="003F14C7">
        <w:rPr>
          <w:rFonts w:asciiTheme="majorHAnsi" w:hAnsiTheme="majorHAnsi" w:cstheme="majorHAnsi"/>
          <w:sz w:val="24"/>
          <w:szCs w:val="24"/>
        </w:rPr>
        <w:t xml:space="preserve"> d</w:t>
      </w:r>
      <w:r w:rsidR="00CD48FA">
        <w:rPr>
          <w:rFonts w:asciiTheme="majorHAnsi" w:hAnsiTheme="majorHAnsi" w:cstheme="majorHAnsi"/>
          <w:sz w:val="24"/>
          <w:szCs w:val="24"/>
        </w:rPr>
        <w:t>e l’établissement. Le Directeur-A</w:t>
      </w:r>
      <w:r w:rsidRPr="003F14C7">
        <w:rPr>
          <w:rFonts w:asciiTheme="majorHAnsi" w:hAnsiTheme="majorHAnsi" w:cstheme="majorHAnsi"/>
          <w:sz w:val="24"/>
          <w:szCs w:val="24"/>
        </w:rPr>
        <w:t>djoint est joignable à tout moment sur son téléphone portable (y compris le soir et week-ends). Pour cela, l’information a été transmise à l’ensemble des familles et familles d’accueil, ainsi que du numéro de téléphone professionnel du cadre de Direction.</w:t>
      </w:r>
    </w:p>
    <w:p w:rsidR="00122AD8" w:rsidRPr="003F14C7" w:rsidRDefault="00122AD8" w:rsidP="00AD3C49">
      <w:pPr>
        <w:contextualSpacing/>
        <w:jc w:val="both"/>
        <w:rPr>
          <w:rFonts w:asciiTheme="majorHAnsi" w:hAnsiTheme="majorHAnsi" w:cstheme="majorHAnsi"/>
        </w:rPr>
      </w:pPr>
    </w:p>
    <w:p w:rsidR="00122AD8" w:rsidRPr="003F14C7" w:rsidRDefault="00122AD8"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L’équipe éducative entre en contact téléphonique au quotidien avec les personnes accompagnées en fonction des besoins de chacun. L’objectif majeur e</w:t>
      </w:r>
      <w:r w:rsidR="00C46DFC" w:rsidRPr="003F14C7">
        <w:rPr>
          <w:rFonts w:asciiTheme="majorHAnsi" w:hAnsiTheme="majorHAnsi" w:cstheme="majorHAnsi"/>
          <w:sz w:val="24"/>
          <w:szCs w:val="24"/>
        </w:rPr>
        <w:t>st</w:t>
      </w:r>
      <w:r w:rsidRPr="003F14C7">
        <w:rPr>
          <w:rFonts w:asciiTheme="majorHAnsi" w:hAnsiTheme="majorHAnsi" w:cstheme="majorHAnsi"/>
          <w:sz w:val="24"/>
          <w:szCs w:val="24"/>
        </w:rPr>
        <w:t xml:space="preserve"> de maintenir du lien avec le public et leur famille afin d’éviter l’isolement, de repérer les situations à risques, de cibler les interventions nécessaires au domicile de chaque personne (en cas de stricte nécessité), d’anticiper et d’élaborer un plan d’action d’urgence face à une situation critique. </w:t>
      </w:r>
    </w:p>
    <w:p w:rsidR="00C0218D" w:rsidRPr="003F14C7" w:rsidRDefault="00C0218D" w:rsidP="00AD3C49">
      <w:pPr>
        <w:pStyle w:val="Paragraphedeliste"/>
        <w:spacing w:after="0" w:line="240" w:lineRule="auto"/>
        <w:jc w:val="both"/>
        <w:rPr>
          <w:rFonts w:asciiTheme="majorHAnsi" w:hAnsiTheme="majorHAnsi" w:cstheme="majorHAnsi"/>
          <w:sz w:val="24"/>
          <w:szCs w:val="24"/>
        </w:rPr>
      </w:pPr>
    </w:p>
    <w:p w:rsidR="00C0218D" w:rsidRPr="003F14C7" w:rsidRDefault="00C0218D"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Autant qu’il est nécessaire, il est possible d’accueillir en urgence des personnes habituellement accompagnées pour soulager les aidants, prévenir des situations de crise. I</w:t>
      </w:r>
      <w:r w:rsidR="00F33EB5" w:rsidRPr="003F14C7">
        <w:rPr>
          <w:rFonts w:asciiTheme="majorHAnsi" w:hAnsiTheme="majorHAnsi" w:cstheme="majorHAnsi"/>
          <w:sz w:val="24"/>
          <w:szCs w:val="24"/>
        </w:rPr>
        <w:t>l</w:t>
      </w:r>
      <w:r w:rsidRPr="003F14C7">
        <w:rPr>
          <w:rFonts w:asciiTheme="majorHAnsi" w:hAnsiTheme="majorHAnsi" w:cstheme="majorHAnsi"/>
          <w:sz w:val="24"/>
          <w:szCs w:val="24"/>
        </w:rPr>
        <w:t xml:space="preserve"> également possible d’intervenir au domicile en cas de nécessité pour suppléer une assistance d’un aidant en difficulté ou </w:t>
      </w:r>
      <w:r w:rsidR="00F33EB5" w:rsidRPr="003F14C7">
        <w:rPr>
          <w:rFonts w:asciiTheme="majorHAnsi" w:hAnsiTheme="majorHAnsi" w:cstheme="majorHAnsi"/>
          <w:sz w:val="24"/>
          <w:szCs w:val="24"/>
        </w:rPr>
        <w:t xml:space="preserve">apporter un concours ou une aide à la réalisation d’un besoin. </w:t>
      </w:r>
    </w:p>
    <w:p w:rsidR="00F50D9F" w:rsidRPr="003F14C7" w:rsidRDefault="00F50D9F" w:rsidP="00AD3C49">
      <w:pPr>
        <w:pStyle w:val="Paragraphedeliste"/>
        <w:spacing w:after="0" w:line="240" w:lineRule="auto"/>
        <w:jc w:val="both"/>
        <w:rPr>
          <w:rFonts w:asciiTheme="majorHAnsi" w:hAnsiTheme="majorHAnsi" w:cstheme="majorHAnsi"/>
          <w:sz w:val="24"/>
          <w:szCs w:val="24"/>
        </w:rPr>
      </w:pPr>
    </w:p>
    <w:p w:rsidR="00F50D9F" w:rsidRPr="003F14C7" w:rsidRDefault="00E65DD6"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Après avoir évalué l’intérêt et le caractère indispensable du soin, les interventions des professionnels de santé extérieurs à la structure (</w:t>
      </w:r>
      <w:r w:rsidR="00C10315" w:rsidRPr="003F14C7">
        <w:rPr>
          <w:rFonts w:asciiTheme="majorHAnsi" w:hAnsiTheme="majorHAnsi" w:cstheme="majorHAnsi"/>
          <w:sz w:val="24"/>
          <w:szCs w:val="24"/>
        </w:rPr>
        <w:t>exemple : psychomotricien</w:t>
      </w:r>
      <w:r w:rsidRPr="003F14C7">
        <w:rPr>
          <w:rFonts w:asciiTheme="majorHAnsi" w:hAnsiTheme="majorHAnsi" w:cstheme="majorHAnsi"/>
          <w:sz w:val="24"/>
          <w:szCs w:val="24"/>
        </w:rPr>
        <w:t xml:space="preserve">) sont possibles, </w:t>
      </w:r>
      <w:r w:rsidR="00C10315" w:rsidRPr="003F14C7">
        <w:rPr>
          <w:rFonts w:asciiTheme="majorHAnsi" w:hAnsiTheme="majorHAnsi" w:cstheme="majorHAnsi"/>
          <w:sz w:val="24"/>
          <w:szCs w:val="24"/>
        </w:rPr>
        <w:t xml:space="preserve">à condition que les mesures barrières soient strictement appliquées. </w:t>
      </w:r>
    </w:p>
    <w:p w:rsidR="00122AD8" w:rsidRPr="003F14C7" w:rsidRDefault="00122AD8" w:rsidP="00AD3C49">
      <w:pPr>
        <w:contextualSpacing/>
        <w:jc w:val="both"/>
        <w:rPr>
          <w:rFonts w:asciiTheme="majorHAnsi" w:hAnsiTheme="majorHAnsi" w:cstheme="majorHAnsi"/>
        </w:rPr>
      </w:pPr>
    </w:p>
    <w:p w:rsidR="00122AD8" w:rsidRPr="003F14C7" w:rsidRDefault="00122AD8"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Les psychologues sont </w:t>
      </w:r>
      <w:r w:rsidR="00F33EB5" w:rsidRPr="003F14C7">
        <w:rPr>
          <w:rFonts w:asciiTheme="majorHAnsi" w:hAnsiTheme="majorHAnsi" w:cstheme="majorHAnsi"/>
          <w:sz w:val="24"/>
          <w:szCs w:val="24"/>
        </w:rPr>
        <w:t>disponibles en</w:t>
      </w:r>
      <w:r w:rsidRPr="003F14C7">
        <w:rPr>
          <w:rFonts w:asciiTheme="majorHAnsi" w:hAnsiTheme="majorHAnsi" w:cstheme="majorHAnsi"/>
          <w:sz w:val="24"/>
          <w:szCs w:val="24"/>
        </w:rPr>
        <w:t xml:space="preserve"> cas de nécessité face à des problématiques d’ordre</w:t>
      </w:r>
      <w:r w:rsidR="00F33EB5" w:rsidRPr="003F14C7">
        <w:rPr>
          <w:rFonts w:asciiTheme="majorHAnsi" w:hAnsiTheme="majorHAnsi" w:cstheme="majorHAnsi"/>
          <w:sz w:val="24"/>
          <w:szCs w:val="24"/>
        </w:rPr>
        <w:t xml:space="preserve"> </w:t>
      </w:r>
      <w:r w:rsidRPr="003F14C7">
        <w:rPr>
          <w:rFonts w:asciiTheme="majorHAnsi" w:hAnsiTheme="majorHAnsi" w:cstheme="majorHAnsi"/>
          <w:sz w:val="24"/>
          <w:szCs w:val="24"/>
        </w:rPr>
        <w:t>psychologique.</w:t>
      </w:r>
      <w:r w:rsidR="00F33EB5" w:rsidRPr="003F14C7">
        <w:rPr>
          <w:rFonts w:asciiTheme="majorHAnsi" w:hAnsiTheme="majorHAnsi" w:cstheme="majorHAnsi"/>
          <w:sz w:val="24"/>
          <w:szCs w:val="24"/>
        </w:rPr>
        <w:t xml:space="preserve"> Une cellule d’écoute psychologique assure une permanence en présentiel sur le site du SHAVS. </w:t>
      </w:r>
    </w:p>
    <w:p w:rsidR="00122AD8" w:rsidRPr="003F14C7" w:rsidRDefault="00122AD8" w:rsidP="00AD3C49">
      <w:pPr>
        <w:pStyle w:val="Paragraphedeliste"/>
        <w:spacing w:after="0" w:line="240" w:lineRule="auto"/>
        <w:jc w:val="both"/>
        <w:rPr>
          <w:rFonts w:asciiTheme="majorHAnsi" w:hAnsiTheme="majorHAnsi" w:cstheme="majorHAnsi"/>
          <w:sz w:val="24"/>
          <w:szCs w:val="24"/>
        </w:rPr>
      </w:pPr>
    </w:p>
    <w:p w:rsidR="00122AD8" w:rsidRPr="003F14C7" w:rsidRDefault="00122AD8" w:rsidP="00AD3C49">
      <w:pPr>
        <w:pStyle w:val="Paragraphedeliste"/>
        <w:numPr>
          <w:ilvl w:val="0"/>
          <w:numId w:val="18"/>
        </w:numPr>
        <w:spacing w:after="0" w:line="240" w:lineRule="auto"/>
        <w:jc w:val="both"/>
        <w:rPr>
          <w:rFonts w:asciiTheme="majorHAnsi" w:hAnsiTheme="majorHAnsi" w:cstheme="majorHAnsi"/>
          <w:b/>
          <w:sz w:val="24"/>
          <w:szCs w:val="24"/>
        </w:rPr>
      </w:pPr>
      <w:r w:rsidRPr="003F14C7">
        <w:rPr>
          <w:rFonts w:asciiTheme="majorHAnsi" w:hAnsiTheme="majorHAnsi" w:cstheme="majorHAnsi"/>
          <w:b/>
          <w:sz w:val="24"/>
          <w:szCs w:val="24"/>
        </w:rPr>
        <w:t>Protection des salariés</w:t>
      </w:r>
    </w:p>
    <w:p w:rsidR="00122AD8" w:rsidRPr="003F14C7" w:rsidRDefault="00122AD8" w:rsidP="00AD3C49">
      <w:pPr>
        <w:pStyle w:val="Paragraphedeliste"/>
        <w:spacing w:after="0" w:line="240" w:lineRule="auto"/>
        <w:jc w:val="both"/>
        <w:rPr>
          <w:rFonts w:asciiTheme="majorHAnsi" w:hAnsiTheme="majorHAnsi" w:cstheme="majorHAnsi"/>
          <w:sz w:val="24"/>
          <w:szCs w:val="24"/>
        </w:rPr>
      </w:pPr>
    </w:p>
    <w:p w:rsidR="00122AD8" w:rsidRPr="003F14C7" w:rsidRDefault="00122AD8"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Les salariés reconnus à risque en raison de leur état de santé sont repérés et protégés.</w:t>
      </w:r>
    </w:p>
    <w:p w:rsidR="00122AD8" w:rsidRPr="003F14C7" w:rsidRDefault="00122AD8"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Le télétravail est favorisé</w:t>
      </w:r>
      <w:r w:rsidR="00F33EB5" w:rsidRPr="003F14C7">
        <w:rPr>
          <w:rFonts w:asciiTheme="majorHAnsi" w:hAnsiTheme="majorHAnsi" w:cstheme="majorHAnsi"/>
          <w:sz w:val="24"/>
          <w:szCs w:val="24"/>
        </w:rPr>
        <w:t xml:space="preserve"> lorsque cette modalité est possible sans préjudice de l’accompagnement des personnes</w:t>
      </w:r>
      <w:r w:rsidRPr="003F14C7">
        <w:rPr>
          <w:rFonts w:asciiTheme="majorHAnsi" w:hAnsiTheme="majorHAnsi" w:cstheme="majorHAnsi"/>
          <w:sz w:val="24"/>
          <w:szCs w:val="24"/>
        </w:rPr>
        <w:t>. Les missions confiées dans ce cadre consistent à maintenir le lien avec le public et leurs aidants, de rendre compte au cadre de Direction. Le travail de synthèse, d’élaboration et d’actualisation de document est également favorisé dans le cadre du télétravail.</w:t>
      </w:r>
    </w:p>
    <w:p w:rsidR="00122AD8" w:rsidRPr="003F14C7" w:rsidRDefault="00122AD8"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Une rotation par binôme éducatif est mise en place quotidiennement au sein de l’établissement afin d’assurer la permanence téléphonique </w:t>
      </w:r>
      <w:r w:rsidR="00F33EB5" w:rsidRPr="003F14C7">
        <w:rPr>
          <w:rFonts w:asciiTheme="majorHAnsi" w:hAnsiTheme="majorHAnsi" w:cstheme="majorHAnsi"/>
          <w:sz w:val="24"/>
          <w:szCs w:val="24"/>
        </w:rPr>
        <w:t xml:space="preserve">et l’accueil du </w:t>
      </w:r>
      <w:r w:rsidRPr="003F14C7">
        <w:rPr>
          <w:rFonts w:asciiTheme="majorHAnsi" w:hAnsiTheme="majorHAnsi" w:cstheme="majorHAnsi"/>
          <w:sz w:val="24"/>
          <w:szCs w:val="24"/>
        </w:rPr>
        <w:t xml:space="preserve">public. </w:t>
      </w:r>
    </w:p>
    <w:p w:rsidR="00122AD8" w:rsidRPr="003F14C7" w:rsidRDefault="00122AD8" w:rsidP="00AD3C49">
      <w:pPr>
        <w:pStyle w:val="Paragraphedeliste"/>
        <w:numPr>
          <w:ilvl w:val="0"/>
          <w:numId w:val="19"/>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Le cadre de Direction est quotidiennement sur site.</w:t>
      </w:r>
    </w:p>
    <w:p w:rsidR="00122AD8" w:rsidRPr="003F14C7" w:rsidRDefault="00122AD8" w:rsidP="00AD3C49">
      <w:pPr>
        <w:contextualSpacing/>
        <w:jc w:val="both"/>
        <w:rPr>
          <w:rFonts w:asciiTheme="majorHAnsi" w:hAnsiTheme="majorHAnsi" w:cstheme="majorHAnsi"/>
        </w:rPr>
      </w:pPr>
    </w:p>
    <w:p w:rsidR="00122AD8" w:rsidRPr="003F14C7" w:rsidRDefault="00122AD8" w:rsidP="00AD3C49">
      <w:pPr>
        <w:pStyle w:val="Paragraphedeliste"/>
        <w:numPr>
          <w:ilvl w:val="0"/>
          <w:numId w:val="18"/>
        </w:numPr>
        <w:spacing w:after="0" w:line="240" w:lineRule="auto"/>
        <w:jc w:val="both"/>
        <w:rPr>
          <w:rFonts w:asciiTheme="majorHAnsi" w:hAnsiTheme="majorHAnsi" w:cstheme="majorHAnsi"/>
          <w:b/>
          <w:sz w:val="24"/>
          <w:szCs w:val="24"/>
        </w:rPr>
      </w:pPr>
      <w:r w:rsidRPr="003F14C7">
        <w:rPr>
          <w:rFonts w:asciiTheme="majorHAnsi" w:hAnsiTheme="majorHAnsi" w:cstheme="majorHAnsi"/>
          <w:b/>
          <w:sz w:val="24"/>
          <w:szCs w:val="24"/>
        </w:rPr>
        <w:t>Autres moyens de protection face à la propagation du Coronavirus et face aux besoins du pub</w:t>
      </w:r>
      <w:r w:rsidR="00B409F5">
        <w:rPr>
          <w:rFonts w:asciiTheme="majorHAnsi" w:hAnsiTheme="majorHAnsi" w:cstheme="majorHAnsi"/>
          <w:b/>
          <w:sz w:val="24"/>
          <w:szCs w:val="24"/>
        </w:rPr>
        <w:t>lic de l’A</w:t>
      </w:r>
      <w:r w:rsidRPr="003F14C7">
        <w:rPr>
          <w:rFonts w:asciiTheme="majorHAnsi" w:hAnsiTheme="majorHAnsi" w:cstheme="majorHAnsi"/>
          <w:b/>
          <w:sz w:val="24"/>
          <w:szCs w:val="24"/>
        </w:rPr>
        <w:t>ssociation A.P.I.S.E</w:t>
      </w:r>
    </w:p>
    <w:p w:rsidR="00122AD8" w:rsidRPr="003F14C7" w:rsidRDefault="00122AD8" w:rsidP="00AD3C49">
      <w:pPr>
        <w:contextualSpacing/>
        <w:jc w:val="both"/>
        <w:rPr>
          <w:rFonts w:asciiTheme="majorHAnsi" w:hAnsiTheme="majorHAnsi" w:cstheme="majorHAnsi"/>
          <w:b/>
        </w:rPr>
      </w:pPr>
    </w:p>
    <w:p w:rsidR="00122AD8" w:rsidRPr="003F14C7" w:rsidRDefault="00122AD8" w:rsidP="00AD3C49">
      <w:pPr>
        <w:numPr>
          <w:ilvl w:val="0"/>
          <w:numId w:val="17"/>
        </w:numPr>
        <w:contextualSpacing/>
        <w:jc w:val="both"/>
        <w:rPr>
          <w:rFonts w:asciiTheme="majorHAnsi" w:hAnsiTheme="majorHAnsi" w:cstheme="majorHAnsi"/>
        </w:rPr>
      </w:pPr>
      <w:r w:rsidRPr="003F14C7">
        <w:rPr>
          <w:rFonts w:asciiTheme="majorHAnsi" w:hAnsiTheme="majorHAnsi" w:cstheme="majorHAnsi"/>
        </w:rPr>
        <w:t>Contrôle des accès (fermeture à clé de l’établissement avec diffusion d’informations et fléchage favorable au contrôle des entrées et sorties)</w:t>
      </w:r>
      <w:r w:rsidR="00F33EB5" w:rsidRPr="003F14C7">
        <w:rPr>
          <w:rFonts w:asciiTheme="majorHAnsi" w:hAnsiTheme="majorHAnsi" w:cstheme="majorHAnsi"/>
        </w:rPr>
        <w:t> ;</w:t>
      </w:r>
    </w:p>
    <w:p w:rsidR="00122AD8" w:rsidRPr="003F14C7" w:rsidRDefault="00C46DFC" w:rsidP="00AD3C49">
      <w:pPr>
        <w:numPr>
          <w:ilvl w:val="0"/>
          <w:numId w:val="17"/>
        </w:numPr>
        <w:contextualSpacing/>
        <w:jc w:val="both"/>
        <w:rPr>
          <w:rFonts w:asciiTheme="majorHAnsi" w:hAnsiTheme="majorHAnsi" w:cstheme="majorHAnsi"/>
        </w:rPr>
      </w:pPr>
      <w:r w:rsidRPr="003F14C7">
        <w:rPr>
          <w:rFonts w:asciiTheme="majorHAnsi" w:eastAsia="Times New Roman" w:hAnsiTheme="majorHAnsi" w:cstheme="majorHAnsi"/>
          <w:lang w:eastAsia="fr-FR"/>
        </w:rPr>
        <w:t>Un thermomètre frontal est laissé à la disposition des salariés et autres intervenants extérieurs afin qu’ils puissent prendre leur température. Ceux-ci sont invités à informer la direction de l’établissement en présence de symptômes spécifiques du coronavirus </w:t>
      </w:r>
      <w:r w:rsidRPr="003F14C7">
        <w:rPr>
          <w:rFonts w:asciiTheme="majorHAnsi" w:hAnsiTheme="majorHAnsi" w:cstheme="majorHAnsi"/>
        </w:rPr>
        <w:t>;</w:t>
      </w:r>
    </w:p>
    <w:p w:rsidR="00122AD8" w:rsidRPr="003F14C7" w:rsidRDefault="00122AD8" w:rsidP="00AD3C49">
      <w:pPr>
        <w:numPr>
          <w:ilvl w:val="0"/>
          <w:numId w:val="17"/>
        </w:numPr>
        <w:contextualSpacing/>
        <w:jc w:val="both"/>
        <w:rPr>
          <w:rFonts w:asciiTheme="majorHAnsi" w:hAnsiTheme="majorHAnsi" w:cstheme="majorHAnsi"/>
        </w:rPr>
      </w:pPr>
      <w:r w:rsidRPr="003F14C7">
        <w:rPr>
          <w:rFonts w:asciiTheme="majorHAnsi" w:hAnsiTheme="majorHAnsi" w:cstheme="majorHAnsi"/>
        </w:rPr>
        <w:t>Tenue d’un registre des entrées et sorties du site (</w:t>
      </w:r>
      <w:r w:rsidR="00C46DFC" w:rsidRPr="003F14C7">
        <w:rPr>
          <w:rFonts w:asciiTheme="majorHAnsi" w:hAnsiTheme="majorHAnsi" w:cstheme="majorHAnsi"/>
        </w:rPr>
        <w:t>n</w:t>
      </w:r>
      <w:r w:rsidRPr="003F14C7">
        <w:rPr>
          <w:rFonts w:asciiTheme="majorHAnsi" w:hAnsiTheme="majorHAnsi" w:cstheme="majorHAnsi"/>
        </w:rPr>
        <w:t>om, date, horaires)</w:t>
      </w:r>
      <w:r w:rsidR="00F33EB5" w:rsidRPr="003F14C7">
        <w:rPr>
          <w:rFonts w:asciiTheme="majorHAnsi" w:hAnsiTheme="majorHAnsi" w:cstheme="majorHAnsi"/>
        </w:rPr>
        <w:t> ;</w:t>
      </w:r>
    </w:p>
    <w:p w:rsidR="00122AD8" w:rsidRPr="003F14C7" w:rsidRDefault="00122AD8" w:rsidP="00AD3C49">
      <w:pPr>
        <w:numPr>
          <w:ilvl w:val="0"/>
          <w:numId w:val="17"/>
        </w:numPr>
        <w:contextualSpacing/>
        <w:jc w:val="both"/>
        <w:rPr>
          <w:rFonts w:asciiTheme="majorHAnsi" w:hAnsiTheme="majorHAnsi" w:cstheme="majorHAnsi"/>
        </w:rPr>
      </w:pPr>
      <w:r w:rsidRPr="003F14C7">
        <w:rPr>
          <w:rFonts w:asciiTheme="majorHAnsi" w:hAnsiTheme="majorHAnsi" w:cstheme="majorHAnsi"/>
        </w:rPr>
        <w:t>Mise à disposition à l’entrée de l’établissement, de masques, mouchoirs jetables, gel hydro alcoolique, point d’eau avec savon et essuie-main jetable</w:t>
      </w:r>
      <w:r w:rsidR="00F33EB5" w:rsidRPr="003F14C7">
        <w:rPr>
          <w:rFonts w:asciiTheme="majorHAnsi" w:hAnsiTheme="majorHAnsi" w:cstheme="majorHAnsi"/>
        </w:rPr>
        <w:t> ;</w:t>
      </w:r>
    </w:p>
    <w:p w:rsidR="00122AD8" w:rsidRPr="003F14C7" w:rsidRDefault="00122AD8" w:rsidP="00AD3C49">
      <w:pPr>
        <w:numPr>
          <w:ilvl w:val="0"/>
          <w:numId w:val="17"/>
        </w:numPr>
        <w:contextualSpacing/>
        <w:jc w:val="both"/>
        <w:rPr>
          <w:rFonts w:asciiTheme="majorHAnsi" w:hAnsiTheme="majorHAnsi" w:cstheme="majorHAnsi"/>
        </w:rPr>
      </w:pPr>
      <w:r w:rsidRPr="003F14C7">
        <w:rPr>
          <w:rFonts w:asciiTheme="majorHAnsi" w:hAnsiTheme="majorHAnsi" w:cstheme="majorHAnsi"/>
        </w:rPr>
        <w:t>Détermination d’une liste de salariés volontaires pour intervenir en cas de nécessité sur d’autres sites</w:t>
      </w:r>
      <w:r w:rsidR="00F33EB5" w:rsidRPr="003F14C7">
        <w:rPr>
          <w:rFonts w:asciiTheme="majorHAnsi" w:hAnsiTheme="majorHAnsi" w:cstheme="majorHAnsi"/>
        </w:rPr>
        <w:t> ;</w:t>
      </w:r>
    </w:p>
    <w:p w:rsidR="00122AD8" w:rsidRPr="003F14C7" w:rsidRDefault="00122AD8" w:rsidP="00AD3C49">
      <w:pPr>
        <w:numPr>
          <w:ilvl w:val="0"/>
          <w:numId w:val="17"/>
        </w:numPr>
        <w:contextualSpacing/>
        <w:jc w:val="both"/>
        <w:rPr>
          <w:rFonts w:asciiTheme="majorHAnsi" w:hAnsiTheme="majorHAnsi" w:cstheme="majorHAnsi"/>
        </w:rPr>
      </w:pPr>
      <w:r w:rsidRPr="003F14C7">
        <w:rPr>
          <w:rFonts w:asciiTheme="majorHAnsi" w:hAnsiTheme="majorHAnsi" w:cstheme="majorHAnsi"/>
        </w:rPr>
        <w:t>L’hygiène des locaux est assurée quotidiennement</w:t>
      </w:r>
      <w:r w:rsidR="00F33EB5" w:rsidRPr="003F14C7">
        <w:rPr>
          <w:rFonts w:asciiTheme="majorHAnsi" w:hAnsiTheme="majorHAnsi" w:cstheme="majorHAnsi"/>
        </w:rPr>
        <w:t xml:space="preserve"> par l’atelier Nettoyage et Hygiène des</w:t>
      </w:r>
      <w:r w:rsidR="00B409F5">
        <w:rPr>
          <w:rFonts w:asciiTheme="majorHAnsi" w:hAnsiTheme="majorHAnsi" w:cstheme="majorHAnsi"/>
        </w:rPr>
        <w:t xml:space="preserve"> Locaux de l’ESAT antenne de BRÉ</w:t>
      </w:r>
      <w:r w:rsidR="00F33EB5" w:rsidRPr="003F14C7">
        <w:rPr>
          <w:rFonts w:asciiTheme="majorHAnsi" w:hAnsiTheme="majorHAnsi" w:cstheme="majorHAnsi"/>
        </w:rPr>
        <w:t>TIGNY ;</w:t>
      </w:r>
    </w:p>
    <w:p w:rsidR="00122AD8" w:rsidRPr="003F14C7" w:rsidRDefault="00122AD8" w:rsidP="00AD3C49">
      <w:pPr>
        <w:numPr>
          <w:ilvl w:val="0"/>
          <w:numId w:val="17"/>
        </w:numPr>
        <w:contextualSpacing/>
        <w:jc w:val="both"/>
        <w:rPr>
          <w:rFonts w:asciiTheme="majorHAnsi" w:hAnsiTheme="majorHAnsi" w:cstheme="majorHAnsi"/>
        </w:rPr>
      </w:pPr>
      <w:r w:rsidRPr="003F14C7">
        <w:rPr>
          <w:rFonts w:asciiTheme="majorHAnsi" w:hAnsiTheme="majorHAnsi" w:cstheme="majorHAnsi"/>
        </w:rPr>
        <w:t>Une désinfection des véhicules avant et après utilisation est mise en place (désinfectant et papiers jetables à disposition)</w:t>
      </w:r>
      <w:r w:rsidR="00F33EB5" w:rsidRPr="003F14C7">
        <w:rPr>
          <w:rFonts w:asciiTheme="majorHAnsi" w:hAnsiTheme="majorHAnsi" w:cstheme="majorHAnsi"/>
        </w:rPr>
        <w:t> ;</w:t>
      </w:r>
    </w:p>
    <w:p w:rsidR="00122AD8" w:rsidRPr="003F14C7" w:rsidRDefault="00122AD8" w:rsidP="00AD3C49">
      <w:pPr>
        <w:numPr>
          <w:ilvl w:val="0"/>
          <w:numId w:val="17"/>
        </w:numPr>
        <w:contextualSpacing/>
        <w:jc w:val="both"/>
        <w:rPr>
          <w:rFonts w:asciiTheme="majorHAnsi" w:hAnsiTheme="majorHAnsi" w:cstheme="majorHAnsi"/>
        </w:rPr>
      </w:pPr>
      <w:r w:rsidRPr="003F14C7">
        <w:rPr>
          <w:rFonts w:asciiTheme="majorHAnsi" w:hAnsiTheme="majorHAnsi" w:cstheme="majorHAnsi"/>
        </w:rPr>
        <w:t>Les sacs d’ordures ménagères sont doublés avant d’être jetés dans les containers extérieurs prévus à cet effet.</w:t>
      </w:r>
    </w:p>
    <w:p w:rsidR="00122AD8" w:rsidRPr="003F14C7" w:rsidRDefault="00122AD8" w:rsidP="00AD3C49">
      <w:pPr>
        <w:contextualSpacing/>
        <w:jc w:val="both"/>
        <w:rPr>
          <w:rFonts w:asciiTheme="majorHAnsi" w:hAnsiTheme="majorHAnsi" w:cstheme="majorHAnsi"/>
        </w:rPr>
      </w:pPr>
    </w:p>
    <w:p w:rsidR="00122AD8" w:rsidRPr="003F14C7" w:rsidRDefault="00122AD8" w:rsidP="00AD3C49">
      <w:pPr>
        <w:contextualSpacing/>
        <w:jc w:val="both"/>
        <w:rPr>
          <w:rFonts w:asciiTheme="majorHAnsi" w:hAnsiTheme="majorHAnsi" w:cstheme="majorHAnsi"/>
        </w:rPr>
      </w:pPr>
      <w:r w:rsidRPr="003F14C7">
        <w:rPr>
          <w:rFonts w:asciiTheme="majorHAnsi" w:hAnsiTheme="majorHAnsi" w:cstheme="majorHAnsi"/>
        </w:rPr>
        <w:t xml:space="preserve">Les journées de travail sur site sont fixées de 08h45 à 16h00 à l’exception de la Direction, mobilisée pendant toute la durée d’ouverture. </w:t>
      </w:r>
    </w:p>
    <w:p w:rsidR="00122AD8" w:rsidRPr="003F14C7" w:rsidRDefault="00122AD8" w:rsidP="00AD3C49">
      <w:pPr>
        <w:ind w:firstLine="708"/>
        <w:contextualSpacing/>
        <w:jc w:val="both"/>
        <w:rPr>
          <w:rFonts w:asciiTheme="majorHAnsi" w:hAnsiTheme="majorHAnsi" w:cstheme="majorHAnsi"/>
        </w:rPr>
      </w:pPr>
    </w:p>
    <w:p w:rsidR="0014579C" w:rsidRPr="003F14C7" w:rsidRDefault="0014579C" w:rsidP="00AD3C49">
      <w:pPr>
        <w:shd w:val="clear" w:color="auto" w:fill="FFFFFF"/>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Numéros d’astreinte éventuelle en soirée</w:t>
      </w:r>
      <w:r w:rsidR="00B409F5">
        <w:rPr>
          <w:rFonts w:asciiTheme="majorHAnsi" w:eastAsia="Times New Roman" w:hAnsiTheme="majorHAnsi" w:cstheme="majorHAnsi"/>
          <w:lang w:eastAsia="fr-FR"/>
        </w:rPr>
        <w:t>, n</w:t>
      </w:r>
      <w:r w:rsidR="008047CA" w:rsidRPr="003F14C7">
        <w:rPr>
          <w:rFonts w:asciiTheme="majorHAnsi" w:eastAsia="Times New Roman" w:hAnsiTheme="majorHAnsi" w:cstheme="majorHAnsi"/>
          <w:lang w:eastAsia="fr-FR"/>
        </w:rPr>
        <w:t>uits</w:t>
      </w:r>
      <w:r w:rsidRPr="003F14C7">
        <w:rPr>
          <w:rFonts w:asciiTheme="majorHAnsi" w:eastAsia="Times New Roman" w:hAnsiTheme="majorHAnsi" w:cstheme="majorHAnsi"/>
          <w:lang w:eastAsia="fr-FR"/>
        </w:rPr>
        <w:t xml:space="preserve"> et week-end</w:t>
      </w:r>
      <w:r w:rsidR="00B409F5">
        <w:rPr>
          <w:rFonts w:asciiTheme="majorHAnsi" w:eastAsia="Times New Roman" w:hAnsiTheme="majorHAnsi" w:cstheme="majorHAnsi"/>
          <w:lang w:eastAsia="fr-FR"/>
        </w:rPr>
        <w:t>s</w:t>
      </w:r>
      <w:r w:rsidRPr="003F14C7">
        <w:rPr>
          <w:rFonts w:asciiTheme="majorHAnsi" w:eastAsia="Times New Roman" w:hAnsiTheme="majorHAnsi" w:cstheme="majorHAnsi"/>
          <w:lang w:eastAsia="fr-FR"/>
        </w:rPr>
        <w:t> :</w:t>
      </w:r>
    </w:p>
    <w:p w:rsidR="00B409F5" w:rsidRDefault="00B409F5" w:rsidP="00AD3C49">
      <w:pPr>
        <w:shd w:val="clear" w:color="auto" w:fill="FFFFFF"/>
        <w:contextualSpacing/>
        <w:jc w:val="both"/>
        <w:rPr>
          <w:rFonts w:asciiTheme="majorHAnsi" w:eastAsia="Times New Roman" w:hAnsiTheme="majorHAnsi" w:cstheme="majorHAnsi"/>
          <w:lang w:eastAsia="fr-FR"/>
        </w:rPr>
      </w:pPr>
    </w:p>
    <w:p w:rsidR="0014579C" w:rsidRPr="005978DA" w:rsidRDefault="0014579C" w:rsidP="00AD3C49">
      <w:pPr>
        <w:shd w:val="clear" w:color="auto" w:fill="FFFFFF"/>
        <w:contextualSpacing/>
        <w:jc w:val="both"/>
        <w:rPr>
          <w:rFonts w:asciiTheme="majorHAnsi" w:eastAsia="Times New Roman" w:hAnsiTheme="majorHAnsi" w:cstheme="majorHAnsi"/>
          <w:lang w:eastAsia="fr-FR"/>
        </w:rPr>
      </w:pPr>
      <w:r w:rsidRPr="005978DA">
        <w:rPr>
          <w:rFonts w:asciiTheme="majorHAnsi" w:eastAsia="Times New Roman" w:hAnsiTheme="majorHAnsi" w:cstheme="majorHAnsi"/>
          <w:lang w:eastAsia="fr-FR"/>
        </w:rPr>
        <w:t>M.</w:t>
      </w:r>
      <w:r w:rsidR="0089543F" w:rsidRPr="005978DA">
        <w:rPr>
          <w:rFonts w:asciiTheme="majorHAnsi" w:eastAsia="Times New Roman" w:hAnsiTheme="majorHAnsi" w:cstheme="majorHAnsi"/>
          <w:lang w:eastAsia="fr-FR"/>
        </w:rPr>
        <w:t xml:space="preserve"> </w:t>
      </w:r>
      <w:r w:rsidR="00B409F5" w:rsidRPr="005978DA">
        <w:rPr>
          <w:rFonts w:asciiTheme="majorHAnsi" w:eastAsia="Times New Roman" w:hAnsiTheme="majorHAnsi" w:cstheme="majorHAnsi"/>
          <w:lang w:eastAsia="fr-FR"/>
        </w:rPr>
        <w:t xml:space="preserve">LAMOUR : </w:t>
      </w:r>
      <w:r w:rsidRPr="005978DA">
        <w:rPr>
          <w:rFonts w:asciiTheme="majorHAnsi" w:eastAsia="Times New Roman" w:hAnsiTheme="majorHAnsi" w:cstheme="majorHAnsi"/>
          <w:lang w:eastAsia="fr-FR"/>
        </w:rPr>
        <w:t>07-88-22-42-13</w:t>
      </w:r>
    </w:p>
    <w:p w:rsidR="00B409F5" w:rsidRDefault="00B409F5" w:rsidP="00AD3C49">
      <w:pPr>
        <w:contextualSpacing/>
        <w:jc w:val="both"/>
        <w:rPr>
          <w:rFonts w:asciiTheme="majorHAnsi" w:hAnsiTheme="majorHAnsi" w:cstheme="majorHAnsi"/>
          <w:b/>
        </w:rPr>
      </w:pPr>
    </w:p>
    <w:p w:rsidR="00B409F5" w:rsidRDefault="00B409F5" w:rsidP="00AD3C49">
      <w:pPr>
        <w:contextualSpacing/>
        <w:jc w:val="both"/>
        <w:rPr>
          <w:rFonts w:asciiTheme="majorHAnsi" w:hAnsiTheme="majorHAnsi" w:cstheme="majorHAnsi"/>
          <w:b/>
        </w:rPr>
      </w:pPr>
    </w:p>
    <w:p w:rsidR="00B409F5" w:rsidRPr="003F14C7" w:rsidRDefault="00B409F5" w:rsidP="00AD3C49">
      <w:pPr>
        <w:contextualSpacing/>
        <w:jc w:val="both"/>
        <w:rPr>
          <w:rFonts w:asciiTheme="majorHAnsi" w:hAnsiTheme="majorHAnsi" w:cstheme="majorHAnsi"/>
          <w:b/>
        </w:rPr>
      </w:pPr>
    </w:p>
    <w:p w:rsidR="0014579C" w:rsidRPr="003F14C7" w:rsidRDefault="00B409F5" w:rsidP="00AD3C49">
      <w:pPr>
        <w:numPr>
          <w:ilvl w:val="0"/>
          <w:numId w:val="6"/>
        </w:numPr>
        <w:shd w:val="clear" w:color="auto" w:fill="D9D9D9" w:themeFill="background1" w:themeFillShade="D9"/>
        <w:ind w:left="945"/>
        <w:contextualSpacing/>
        <w:jc w:val="both"/>
        <w:rPr>
          <w:rFonts w:asciiTheme="majorHAnsi" w:eastAsia="Times New Roman" w:hAnsiTheme="majorHAnsi" w:cstheme="majorHAnsi"/>
          <w:b/>
          <w:lang w:eastAsia="fr-FR"/>
        </w:rPr>
      </w:pPr>
      <w:r>
        <w:rPr>
          <w:rFonts w:asciiTheme="majorHAnsi" w:eastAsia="Times New Roman" w:hAnsiTheme="majorHAnsi" w:cstheme="majorHAnsi"/>
          <w:b/>
          <w:u w:val="single"/>
          <w:lang w:eastAsia="fr-FR"/>
        </w:rPr>
        <w:t>LE PÔ</w:t>
      </w:r>
      <w:r w:rsidR="0014579C" w:rsidRPr="003F14C7">
        <w:rPr>
          <w:rFonts w:asciiTheme="majorHAnsi" w:eastAsia="Times New Roman" w:hAnsiTheme="majorHAnsi" w:cstheme="majorHAnsi"/>
          <w:b/>
          <w:u w:val="single"/>
          <w:lang w:eastAsia="fr-FR"/>
        </w:rPr>
        <w:t>LE INSERTION :</w:t>
      </w:r>
    </w:p>
    <w:p w:rsidR="00B409F5" w:rsidRDefault="00B409F5" w:rsidP="00AD3C49">
      <w:pPr>
        <w:contextualSpacing/>
        <w:jc w:val="both"/>
        <w:rPr>
          <w:rFonts w:asciiTheme="majorHAnsi" w:eastAsia="Times New Roman" w:hAnsiTheme="majorHAnsi" w:cstheme="majorHAnsi"/>
          <w:lang w:eastAsia="fr-FR"/>
        </w:rPr>
      </w:pPr>
    </w:p>
    <w:p w:rsidR="00744043" w:rsidRPr="003F14C7" w:rsidRDefault="00744043"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Maintien en activité en cas de nécessité d’intervention ;</w:t>
      </w:r>
    </w:p>
    <w:p w:rsidR="00744043" w:rsidRPr="003F14C7" w:rsidRDefault="00744043"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Organisation des temps de présence à l’ESAT et des temps de télétravail avec pour demande, de produire, toutes disciplines confondues, des bilans, rapports et écrits pour chaque personne accompagnée. </w:t>
      </w:r>
    </w:p>
    <w:p w:rsidR="00744043" w:rsidRPr="003F14C7" w:rsidRDefault="00744043" w:rsidP="00AD3C49">
      <w:pPr>
        <w:contextualSpacing/>
        <w:jc w:val="both"/>
        <w:rPr>
          <w:rFonts w:asciiTheme="majorHAnsi" w:eastAsia="Times New Roman" w:hAnsiTheme="majorHAnsi" w:cstheme="majorHAnsi"/>
          <w:lang w:eastAsia="fr-FR"/>
        </w:rPr>
      </w:pPr>
    </w:p>
    <w:p w:rsidR="00744043" w:rsidRPr="003F14C7" w:rsidRDefault="00744043"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Chaque journée de travail à l’ESAT est en temps unique 8H-16H00</w:t>
      </w:r>
    </w:p>
    <w:p w:rsidR="00744043" w:rsidRPr="003F14C7" w:rsidRDefault="00744043"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1 cadre de direction systématiquement présent de 8H à 16H. : permanence téléphonique, suivis et contact par </w:t>
      </w:r>
      <w:r w:rsidR="008457AC" w:rsidRPr="003F14C7">
        <w:rPr>
          <w:rFonts w:asciiTheme="majorHAnsi" w:eastAsia="Times New Roman" w:hAnsiTheme="majorHAnsi" w:cstheme="majorHAnsi"/>
          <w:lang w:eastAsia="fr-FR"/>
        </w:rPr>
        <w:t>téléphone ou</w:t>
      </w:r>
      <w:r w:rsidRPr="003F14C7">
        <w:rPr>
          <w:rFonts w:asciiTheme="majorHAnsi" w:eastAsia="Times New Roman" w:hAnsiTheme="majorHAnsi" w:cstheme="majorHAnsi"/>
          <w:lang w:eastAsia="fr-FR"/>
        </w:rPr>
        <w:t xml:space="preserve"> </w:t>
      </w:r>
      <w:r w:rsidR="00C46DFC" w:rsidRPr="003F14C7">
        <w:rPr>
          <w:rFonts w:asciiTheme="majorHAnsi" w:eastAsia="Times New Roman" w:hAnsiTheme="majorHAnsi" w:cstheme="majorHAnsi"/>
          <w:lang w:eastAsia="fr-FR"/>
        </w:rPr>
        <w:t xml:space="preserve">par </w:t>
      </w:r>
      <w:r w:rsidRPr="003F14C7">
        <w:rPr>
          <w:rFonts w:asciiTheme="majorHAnsi" w:eastAsia="Times New Roman" w:hAnsiTheme="majorHAnsi" w:cstheme="majorHAnsi"/>
          <w:lang w:eastAsia="fr-FR"/>
        </w:rPr>
        <w:t>mail des personnes accompagné</w:t>
      </w:r>
      <w:r w:rsidR="00C46DFC" w:rsidRPr="003F14C7">
        <w:rPr>
          <w:rFonts w:asciiTheme="majorHAnsi" w:eastAsia="Times New Roman" w:hAnsiTheme="majorHAnsi" w:cstheme="majorHAnsi"/>
          <w:lang w:eastAsia="fr-FR"/>
        </w:rPr>
        <w:t>e</w:t>
      </w:r>
      <w:r w:rsidRPr="003F14C7">
        <w:rPr>
          <w:rFonts w:asciiTheme="majorHAnsi" w:eastAsia="Times New Roman" w:hAnsiTheme="majorHAnsi" w:cstheme="majorHAnsi"/>
          <w:lang w:eastAsia="fr-FR"/>
        </w:rPr>
        <w:t>s et de leurs familles et rapports écrits des actions collectives et individuelles que les professionnels mènent depuis lundi 16 mars 2020.</w:t>
      </w:r>
    </w:p>
    <w:p w:rsidR="00744043" w:rsidRPr="003F14C7" w:rsidRDefault="00744043" w:rsidP="00AD3C49">
      <w:pPr>
        <w:contextualSpacing/>
        <w:jc w:val="both"/>
        <w:rPr>
          <w:rFonts w:asciiTheme="majorHAnsi" w:eastAsia="Times New Roman" w:hAnsiTheme="majorHAnsi" w:cstheme="majorHAnsi"/>
          <w:lang w:eastAsia="fr-FR"/>
        </w:rPr>
      </w:pPr>
    </w:p>
    <w:p w:rsidR="00744043" w:rsidRPr="003F14C7" w:rsidRDefault="00744043"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Un monit</w:t>
      </w:r>
      <w:r w:rsidR="00C46DFC" w:rsidRPr="003F14C7">
        <w:rPr>
          <w:rFonts w:asciiTheme="majorHAnsi" w:eastAsia="Times New Roman" w:hAnsiTheme="majorHAnsi" w:cstheme="majorHAnsi"/>
          <w:lang w:eastAsia="fr-FR"/>
        </w:rPr>
        <w:t>eur</w:t>
      </w:r>
      <w:r w:rsidRPr="003F14C7">
        <w:rPr>
          <w:rFonts w:asciiTheme="majorHAnsi" w:eastAsia="Times New Roman" w:hAnsiTheme="majorHAnsi" w:cstheme="majorHAnsi"/>
          <w:lang w:eastAsia="fr-FR"/>
        </w:rPr>
        <w:t xml:space="preserve"> d’atelier principal centralise et relaie des informations de l’antenne vers le Pôle et le Siège au cas où la Cheffe de service tombe malade et ne peut être présente sur site.</w:t>
      </w:r>
    </w:p>
    <w:p w:rsidR="00744043" w:rsidRPr="003F14C7" w:rsidRDefault="00744043" w:rsidP="00AD3C49">
      <w:pPr>
        <w:contextualSpacing/>
        <w:jc w:val="both"/>
        <w:rPr>
          <w:rFonts w:asciiTheme="majorHAnsi" w:eastAsia="Times New Roman" w:hAnsiTheme="majorHAnsi" w:cstheme="majorHAnsi"/>
          <w:lang w:eastAsia="fr-FR"/>
        </w:rPr>
      </w:pPr>
    </w:p>
    <w:p w:rsidR="00744043" w:rsidRPr="003F14C7" w:rsidRDefault="00744043"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Contact par </w:t>
      </w:r>
      <w:r w:rsidR="00C46DFC" w:rsidRPr="003F14C7">
        <w:rPr>
          <w:rFonts w:asciiTheme="majorHAnsi" w:eastAsia="Times New Roman" w:hAnsiTheme="majorHAnsi" w:cstheme="majorHAnsi"/>
          <w:lang w:eastAsia="fr-FR"/>
        </w:rPr>
        <w:t>téléphone</w:t>
      </w:r>
      <w:r w:rsidRPr="003F14C7">
        <w:rPr>
          <w:rFonts w:asciiTheme="majorHAnsi" w:eastAsia="Times New Roman" w:hAnsiTheme="majorHAnsi" w:cstheme="majorHAnsi"/>
          <w:lang w:eastAsia="fr-FR"/>
        </w:rPr>
        <w:t xml:space="preserve"> de toutes les personnes accompagnées et/ou leurs aidants selon le modèle du graphique ci-joint :</w:t>
      </w:r>
    </w:p>
    <w:p w:rsidR="00F33EB5" w:rsidRPr="003F14C7" w:rsidRDefault="00F33EB5" w:rsidP="00AD3C49">
      <w:pPr>
        <w:contextualSpacing/>
        <w:jc w:val="both"/>
        <w:rPr>
          <w:rFonts w:asciiTheme="majorHAnsi" w:eastAsia="Times New Roman" w:hAnsiTheme="majorHAnsi" w:cstheme="majorHAnsi"/>
          <w:lang w:eastAsia="fr-FR"/>
        </w:rPr>
      </w:pPr>
    </w:p>
    <w:p w:rsidR="00C274B8" w:rsidRPr="003F14C7" w:rsidRDefault="00F33EB5"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Il est prévu, dans le cadre de la phase II du PCA, un accueil individualisé sur site des travailleurs. A cette occasion, certaines activités de soutien par le travail </w:t>
      </w:r>
      <w:r w:rsidR="00F70A71" w:rsidRPr="003F14C7">
        <w:rPr>
          <w:rFonts w:asciiTheme="majorHAnsi" w:eastAsia="Times New Roman" w:hAnsiTheme="majorHAnsi" w:cstheme="majorHAnsi"/>
          <w:lang w:eastAsia="fr-FR"/>
        </w:rPr>
        <w:t>(</w:t>
      </w:r>
      <w:r w:rsidR="00C274B8" w:rsidRPr="003F14C7">
        <w:rPr>
          <w:rFonts w:asciiTheme="majorHAnsi" w:eastAsia="Times New Roman" w:hAnsiTheme="majorHAnsi" w:cstheme="majorHAnsi"/>
          <w:lang w:eastAsia="fr-FR"/>
        </w:rPr>
        <w:t xml:space="preserve">conditionnement, réparation des </w:t>
      </w:r>
      <w:proofErr w:type="spellStart"/>
      <w:r w:rsidR="00C274B8" w:rsidRPr="003F14C7">
        <w:rPr>
          <w:rFonts w:asciiTheme="majorHAnsi" w:eastAsia="Times New Roman" w:hAnsiTheme="majorHAnsi" w:cstheme="majorHAnsi"/>
          <w:lang w:eastAsia="fr-FR"/>
        </w:rPr>
        <w:t>do</w:t>
      </w:r>
      <w:r w:rsidR="004D0B7F" w:rsidRPr="003F14C7">
        <w:rPr>
          <w:rFonts w:asciiTheme="majorHAnsi" w:eastAsia="Times New Roman" w:hAnsiTheme="majorHAnsi" w:cstheme="majorHAnsi"/>
          <w:lang w:eastAsia="fr-FR"/>
        </w:rPr>
        <w:t>l</w:t>
      </w:r>
      <w:r w:rsidR="00C274B8" w:rsidRPr="003F14C7">
        <w:rPr>
          <w:rFonts w:asciiTheme="majorHAnsi" w:eastAsia="Times New Roman" w:hAnsiTheme="majorHAnsi" w:cstheme="majorHAnsi"/>
          <w:lang w:eastAsia="fr-FR"/>
        </w:rPr>
        <w:t>lies</w:t>
      </w:r>
      <w:proofErr w:type="spellEnd"/>
      <w:r w:rsidR="00C274B8" w:rsidRPr="003F14C7">
        <w:rPr>
          <w:rFonts w:asciiTheme="majorHAnsi" w:eastAsia="Times New Roman" w:hAnsiTheme="majorHAnsi" w:cstheme="majorHAnsi"/>
          <w:lang w:eastAsia="fr-FR"/>
        </w:rPr>
        <w:t xml:space="preserve">, </w:t>
      </w:r>
      <w:r w:rsidR="00F70A71" w:rsidRPr="003F14C7">
        <w:rPr>
          <w:rFonts w:asciiTheme="majorHAnsi" w:eastAsia="Times New Roman" w:hAnsiTheme="majorHAnsi" w:cstheme="majorHAnsi"/>
          <w:lang w:eastAsia="fr-FR"/>
        </w:rPr>
        <w:t xml:space="preserve">floriculture, horticulture, espaces verts exclusivement sur le site de l’ESAT) </w:t>
      </w:r>
      <w:r w:rsidRPr="003F14C7">
        <w:rPr>
          <w:rFonts w:asciiTheme="majorHAnsi" w:eastAsia="Times New Roman" w:hAnsiTheme="majorHAnsi" w:cstheme="majorHAnsi"/>
          <w:lang w:eastAsia="fr-FR"/>
        </w:rPr>
        <w:t>et/ou a</w:t>
      </w:r>
      <w:r w:rsidR="00F70A71" w:rsidRPr="003F14C7">
        <w:rPr>
          <w:rFonts w:asciiTheme="majorHAnsi" w:eastAsia="Times New Roman" w:hAnsiTheme="majorHAnsi" w:cstheme="majorHAnsi"/>
          <w:lang w:eastAsia="fr-FR"/>
        </w:rPr>
        <w:t xml:space="preserve">teliers de socialisation par l’activité </w:t>
      </w:r>
      <w:r w:rsidR="00C274B8" w:rsidRPr="003F14C7">
        <w:rPr>
          <w:rFonts w:asciiTheme="majorHAnsi" w:eastAsia="Times New Roman" w:hAnsiTheme="majorHAnsi" w:cstheme="majorHAnsi"/>
          <w:lang w:eastAsia="fr-FR"/>
        </w:rPr>
        <w:t xml:space="preserve">seront réalisées </w:t>
      </w:r>
      <w:r w:rsidR="00F70A71" w:rsidRPr="003F14C7">
        <w:rPr>
          <w:rFonts w:asciiTheme="majorHAnsi" w:eastAsia="Times New Roman" w:hAnsiTheme="majorHAnsi" w:cstheme="majorHAnsi"/>
          <w:lang w:eastAsia="fr-FR"/>
        </w:rPr>
        <w:t>pour maintenir le lien d’accompagnement</w:t>
      </w:r>
      <w:r w:rsidRPr="003F14C7">
        <w:rPr>
          <w:rFonts w:asciiTheme="majorHAnsi" w:eastAsia="Times New Roman" w:hAnsiTheme="majorHAnsi" w:cstheme="majorHAnsi"/>
          <w:lang w:eastAsia="fr-FR"/>
        </w:rPr>
        <w:t xml:space="preserve">. </w:t>
      </w:r>
    </w:p>
    <w:p w:rsidR="00C274B8" w:rsidRPr="003F14C7" w:rsidRDefault="00C274B8"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Afin de limiter les risques, un transport des travailleurs sera systématiquement </w:t>
      </w:r>
      <w:r w:rsidR="004D0B7F" w:rsidRPr="003F14C7">
        <w:rPr>
          <w:rFonts w:asciiTheme="majorHAnsi" w:eastAsia="Times New Roman" w:hAnsiTheme="majorHAnsi" w:cstheme="majorHAnsi"/>
          <w:lang w:eastAsia="fr-FR"/>
        </w:rPr>
        <w:t xml:space="preserve">organisé et </w:t>
      </w:r>
      <w:r w:rsidRPr="003F14C7">
        <w:rPr>
          <w:rFonts w:asciiTheme="majorHAnsi" w:eastAsia="Times New Roman" w:hAnsiTheme="majorHAnsi" w:cstheme="majorHAnsi"/>
          <w:lang w:eastAsia="fr-FR"/>
        </w:rPr>
        <w:t>assuré par le personnel de l’ESAT</w:t>
      </w:r>
      <w:r w:rsidR="004D0B7F" w:rsidRPr="003F14C7">
        <w:rPr>
          <w:rFonts w:asciiTheme="majorHAnsi" w:eastAsia="Times New Roman" w:hAnsiTheme="majorHAnsi" w:cstheme="majorHAnsi"/>
          <w:lang w:eastAsia="fr-FR"/>
        </w:rPr>
        <w:t xml:space="preserve"> (trajet aller et retour)</w:t>
      </w:r>
      <w:r w:rsidRPr="003F14C7">
        <w:rPr>
          <w:rFonts w:asciiTheme="majorHAnsi" w:eastAsia="Times New Roman" w:hAnsiTheme="majorHAnsi" w:cstheme="majorHAnsi"/>
          <w:lang w:eastAsia="fr-FR"/>
        </w:rPr>
        <w:t xml:space="preserve">. </w:t>
      </w:r>
    </w:p>
    <w:p w:rsidR="00F33EB5" w:rsidRPr="003F14C7" w:rsidRDefault="00F33EB5" w:rsidP="00AD3C49">
      <w:pPr>
        <w:contextualSpacing/>
        <w:jc w:val="both"/>
        <w:rPr>
          <w:rFonts w:asciiTheme="majorHAnsi" w:eastAsia="Times New Roman" w:hAnsiTheme="majorHAnsi" w:cstheme="majorHAnsi"/>
          <w:lang w:eastAsia="fr-FR"/>
        </w:rPr>
      </w:pPr>
    </w:p>
    <w:p w:rsidR="004D0B7F" w:rsidRPr="003F14C7" w:rsidRDefault="004D0B7F"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lang w:eastAsia="fr-FR"/>
        </w:rPr>
        <w:t xml:space="preserve">La psychologue pressentie pour les entretiens de soutien, sera présente sur deux des sites de l’ESAT, sur un temps court, une fois par </w:t>
      </w:r>
      <w:r w:rsidR="00B409F5" w:rsidRPr="003F14C7">
        <w:rPr>
          <w:rFonts w:asciiTheme="majorHAnsi" w:eastAsia="Times New Roman" w:hAnsiTheme="majorHAnsi" w:cstheme="majorHAnsi"/>
          <w:lang w:eastAsia="fr-FR"/>
        </w:rPr>
        <w:t>semaine, en</w:t>
      </w:r>
      <w:r w:rsidRPr="003F14C7">
        <w:rPr>
          <w:rFonts w:asciiTheme="majorHAnsi" w:eastAsia="Times New Roman" w:hAnsiTheme="majorHAnsi" w:cstheme="majorHAnsi"/>
          <w:lang w:eastAsia="fr-FR"/>
        </w:rPr>
        <w:t xml:space="preserve"> alternance avec sa permanence assurée dans les locaux du SHAVS. </w:t>
      </w:r>
    </w:p>
    <w:p w:rsidR="004D0B7F" w:rsidRPr="003F14C7" w:rsidRDefault="004D0B7F" w:rsidP="00AD3C49">
      <w:pPr>
        <w:contextualSpacing/>
        <w:jc w:val="both"/>
        <w:rPr>
          <w:rFonts w:asciiTheme="majorHAnsi" w:eastAsia="Times New Roman" w:hAnsiTheme="majorHAnsi" w:cstheme="majorHAnsi"/>
          <w:lang w:eastAsia="fr-FR"/>
        </w:rPr>
      </w:pPr>
    </w:p>
    <w:p w:rsidR="004D0B7F" w:rsidRPr="003F14C7" w:rsidRDefault="004D0B7F" w:rsidP="00AD3C49">
      <w:pPr>
        <w:contextualSpacing/>
        <w:jc w:val="both"/>
        <w:rPr>
          <w:rFonts w:asciiTheme="majorHAnsi" w:eastAsia="Times New Roman" w:hAnsiTheme="majorHAnsi" w:cstheme="majorHAnsi"/>
          <w:lang w:eastAsia="fr-FR"/>
        </w:rPr>
      </w:pPr>
    </w:p>
    <w:p w:rsidR="00744043" w:rsidRPr="003F14C7" w:rsidRDefault="00744043" w:rsidP="00AD3C49">
      <w:pPr>
        <w:contextualSpacing/>
        <w:jc w:val="both"/>
        <w:rPr>
          <w:rFonts w:asciiTheme="majorHAnsi" w:eastAsia="Times New Roman" w:hAnsiTheme="majorHAnsi" w:cstheme="majorHAnsi"/>
          <w:lang w:eastAsia="fr-FR"/>
        </w:rPr>
      </w:pPr>
      <w:r w:rsidRPr="003F14C7">
        <w:rPr>
          <w:rFonts w:asciiTheme="majorHAnsi" w:eastAsia="Times New Roman" w:hAnsiTheme="majorHAnsi" w:cstheme="majorHAnsi"/>
          <w:b/>
          <w:u w:val="single"/>
          <w:lang w:eastAsia="fr-FR"/>
        </w:rPr>
        <w:t>Plan d’action</w:t>
      </w:r>
      <w:r w:rsidRPr="003F14C7">
        <w:rPr>
          <w:rFonts w:asciiTheme="majorHAnsi" w:eastAsia="Times New Roman" w:hAnsiTheme="majorHAnsi" w:cstheme="majorHAnsi"/>
          <w:lang w:eastAsia="fr-FR"/>
        </w:rPr>
        <w:t> :</w:t>
      </w:r>
    </w:p>
    <w:p w:rsidR="00744043" w:rsidRPr="003F14C7" w:rsidRDefault="00744043" w:rsidP="00AD3C49">
      <w:pPr>
        <w:contextualSpacing/>
        <w:jc w:val="both"/>
        <w:rPr>
          <w:rFonts w:asciiTheme="majorHAnsi" w:eastAsia="Times New Roman" w:hAnsiTheme="majorHAnsi" w:cstheme="majorHAnsi"/>
          <w:lang w:eastAsia="fr-FR"/>
        </w:rPr>
      </w:pPr>
    </w:p>
    <w:p w:rsidR="008A59CA" w:rsidRPr="003F14C7" w:rsidRDefault="00744043" w:rsidP="00AD3C49">
      <w:pPr>
        <w:contextualSpacing/>
        <w:jc w:val="both"/>
        <w:rPr>
          <w:rFonts w:asciiTheme="majorHAnsi" w:eastAsia="Times New Roman" w:hAnsiTheme="majorHAnsi" w:cstheme="majorHAnsi"/>
        </w:rPr>
      </w:pPr>
      <w:r w:rsidRPr="003F14C7">
        <w:rPr>
          <w:rFonts w:asciiTheme="majorHAnsi" w:eastAsia="Times New Roman" w:hAnsiTheme="majorHAnsi" w:cstheme="majorHAnsi"/>
        </w:rPr>
        <w:t xml:space="preserve">Présence éducative assurée par liaison téléphonique et en cas de nécessité au domicile de la personne accompagnée ; </w:t>
      </w:r>
    </w:p>
    <w:p w:rsidR="008A59CA" w:rsidRPr="003F14C7" w:rsidRDefault="008A59CA" w:rsidP="00AD3C49">
      <w:pPr>
        <w:pStyle w:val="Paragraphedeliste"/>
        <w:spacing w:after="0" w:line="240" w:lineRule="auto"/>
        <w:ind w:left="360"/>
        <w:jc w:val="both"/>
        <w:rPr>
          <w:rFonts w:asciiTheme="majorHAnsi" w:eastAsia="Times New Roman" w:hAnsiTheme="majorHAnsi" w:cstheme="majorHAnsi"/>
          <w:sz w:val="24"/>
          <w:szCs w:val="24"/>
          <w:lang w:eastAsia="en-US"/>
        </w:rPr>
      </w:pPr>
    </w:p>
    <w:p w:rsidR="0086226D" w:rsidRPr="003F14C7" w:rsidRDefault="0086226D" w:rsidP="00AD3C49">
      <w:pPr>
        <w:pStyle w:val="Paragraphedeliste"/>
        <w:numPr>
          <w:ilvl w:val="0"/>
          <w:numId w:val="20"/>
        </w:numPr>
        <w:spacing w:after="0" w:line="240" w:lineRule="auto"/>
        <w:jc w:val="both"/>
        <w:rPr>
          <w:rFonts w:asciiTheme="majorHAnsi" w:eastAsia="Times New Roman" w:hAnsiTheme="majorHAnsi" w:cstheme="majorHAnsi"/>
          <w:sz w:val="24"/>
          <w:szCs w:val="24"/>
          <w:lang w:eastAsia="en-US"/>
        </w:rPr>
      </w:pPr>
      <w:r w:rsidRPr="003F14C7">
        <w:rPr>
          <w:rFonts w:asciiTheme="majorHAnsi" w:eastAsia="Times New Roman" w:hAnsiTheme="majorHAnsi" w:cstheme="majorHAnsi"/>
          <w:sz w:val="24"/>
          <w:szCs w:val="24"/>
        </w:rPr>
        <w:t>Un thermomètre frontal est laissé à la disposition des salariés et autres intervenants extérieurs afin qu’ils puissent prendre leur température. Ceux-ci sont invités à informer la direction de l’établissement en présence de symptômes spécifiques du coronavirus.</w:t>
      </w:r>
    </w:p>
    <w:p w:rsidR="00744043" w:rsidRPr="003F14C7" w:rsidRDefault="00744043" w:rsidP="00AD3C49">
      <w:pPr>
        <w:pStyle w:val="Paragraphedeliste"/>
        <w:numPr>
          <w:ilvl w:val="0"/>
          <w:numId w:val="20"/>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Concours à la production des repas en cuisine centrale sous la supervision des équipes de SOGERES ;  </w:t>
      </w:r>
    </w:p>
    <w:p w:rsidR="00250B90" w:rsidRPr="003F14C7" w:rsidRDefault="00250B90" w:rsidP="00AD3C49">
      <w:pPr>
        <w:pStyle w:val="Paragraphedeliste"/>
        <w:numPr>
          <w:ilvl w:val="0"/>
          <w:numId w:val="20"/>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Maintien des activités de floriculture et d’horticulture </w:t>
      </w:r>
      <w:r w:rsidR="00C274B8" w:rsidRPr="003F14C7">
        <w:rPr>
          <w:rFonts w:asciiTheme="majorHAnsi" w:eastAsia="Times New Roman" w:hAnsiTheme="majorHAnsi" w:cstheme="majorHAnsi"/>
          <w:sz w:val="24"/>
          <w:szCs w:val="24"/>
        </w:rPr>
        <w:t xml:space="preserve">par les moniteurs d’ateliers, </w:t>
      </w:r>
      <w:r w:rsidRPr="003F14C7">
        <w:rPr>
          <w:rFonts w:asciiTheme="majorHAnsi" w:eastAsia="Times New Roman" w:hAnsiTheme="majorHAnsi" w:cstheme="majorHAnsi"/>
          <w:sz w:val="24"/>
          <w:szCs w:val="24"/>
        </w:rPr>
        <w:t xml:space="preserve">afin d’assurer la pérennité de l’activité au terme de la crise sanitaire ;  </w:t>
      </w:r>
    </w:p>
    <w:p w:rsidR="0095012C" w:rsidRPr="003F14C7" w:rsidRDefault="00245089" w:rsidP="00AD3C49">
      <w:pPr>
        <w:pStyle w:val="Paragraphedeliste"/>
        <w:numPr>
          <w:ilvl w:val="0"/>
          <w:numId w:val="20"/>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Conformément au décret </w:t>
      </w:r>
      <w:r w:rsidR="00C10315" w:rsidRPr="003F14C7">
        <w:rPr>
          <w:rFonts w:asciiTheme="majorHAnsi" w:eastAsia="Times New Roman" w:hAnsiTheme="majorHAnsi" w:cstheme="majorHAnsi"/>
          <w:sz w:val="24"/>
          <w:szCs w:val="24"/>
        </w:rPr>
        <w:t>n</w:t>
      </w:r>
      <w:r w:rsidRPr="003F14C7">
        <w:rPr>
          <w:rFonts w:asciiTheme="majorHAnsi" w:eastAsia="Times New Roman" w:hAnsiTheme="majorHAnsi" w:cstheme="majorHAnsi"/>
          <w:sz w:val="24"/>
          <w:szCs w:val="24"/>
        </w:rPr>
        <w:t>°</w:t>
      </w:r>
      <w:r w:rsidR="00C10315" w:rsidRPr="003F14C7">
        <w:rPr>
          <w:rFonts w:asciiTheme="majorHAnsi" w:eastAsia="Times New Roman" w:hAnsiTheme="majorHAnsi" w:cstheme="majorHAnsi"/>
          <w:sz w:val="24"/>
          <w:szCs w:val="24"/>
        </w:rPr>
        <w:t xml:space="preserve"> </w:t>
      </w:r>
      <w:r w:rsidRPr="003F14C7">
        <w:rPr>
          <w:rFonts w:asciiTheme="majorHAnsi" w:eastAsia="Times New Roman" w:hAnsiTheme="majorHAnsi" w:cstheme="majorHAnsi"/>
          <w:sz w:val="24"/>
          <w:szCs w:val="24"/>
        </w:rPr>
        <w:t xml:space="preserve">2020-293 du 23 mars </w:t>
      </w:r>
      <w:r w:rsidR="00B409F5">
        <w:rPr>
          <w:rFonts w:asciiTheme="majorHAnsi" w:eastAsia="Times New Roman" w:hAnsiTheme="majorHAnsi" w:cstheme="majorHAnsi"/>
          <w:sz w:val="24"/>
          <w:szCs w:val="24"/>
        </w:rPr>
        <w:t>2020, l’AAPISE décide d’ouvrir l</w:t>
      </w:r>
      <w:r w:rsidRPr="003F14C7">
        <w:rPr>
          <w:rFonts w:asciiTheme="majorHAnsi" w:eastAsia="Times New Roman" w:hAnsiTheme="majorHAnsi" w:cstheme="majorHAnsi"/>
          <w:sz w:val="24"/>
          <w:szCs w:val="24"/>
        </w:rPr>
        <w:t xml:space="preserve">’ESAT antenne d’EGLY à la commercialisation des plants potagers à visée alimentaire et à la vente de fleurs sous forme de livraisons ou de retraits de commandes (Drive). Un </w:t>
      </w:r>
      <w:proofErr w:type="spellStart"/>
      <w:r w:rsidRPr="003F14C7">
        <w:rPr>
          <w:rFonts w:asciiTheme="majorHAnsi" w:eastAsia="Times New Roman" w:hAnsiTheme="majorHAnsi" w:cstheme="majorHAnsi"/>
          <w:sz w:val="24"/>
          <w:szCs w:val="24"/>
        </w:rPr>
        <w:t>process</w:t>
      </w:r>
      <w:proofErr w:type="spellEnd"/>
      <w:r w:rsidRPr="003F14C7">
        <w:rPr>
          <w:rFonts w:asciiTheme="majorHAnsi" w:eastAsia="Times New Roman" w:hAnsiTheme="majorHAnsi" w:cstheme="majorHAnsi"/>
          <w:sz w:val="24"/>
          <w:szCs w:val="24"/>
        </w:rPr>
        <w:t xml:space="preserve"> est mis en place afin de respecter les recommandations en gestes barrière</w:t>
      </w:r>
      <w:r w:rsidR="00B409F5">
        <w:rPr>
          <w:rFonts w:asciiTheme="majorHAnsi" w:eastAsia="Times New Roman" w:hAnsiTheme="majorHAnsi" w:cstheme="majorHAnsi"/>
          <w:sz w:val="24"/>
          <w:szCs w:val="24"/>
        </w:rPr>
        <w:t>s</w:t>
      </w:r>
      <w:r w:rsidRPr="003F14C7">
        <w:rPr>
          <w:rFonts w:asciiTheme="majorHAnsi" w:eastAsia="Times New Roman" w:hAnsiTheme="majorHAnsi" w:cstheme="majorHAnsi"/>
          <w:sz w:val="24"/>
          <w:szCs w:val="24"/>
        </w:rPr>
        <w:t xml:space="preserve"> visant à protéger autant les personnels que la clientèle.  </w:t>
      </w:r>
    </w:p>
    <w:p w:rsidR="00744043" w:rsidRPr="003F14C7" w:rsidRDefault="00744043" w:rsidP="00AD3C49">
      <w:pPr>
        <w:pStyle w:val="Paragraphedeliste"/>
        <w:numPr>
          <w:ilvl w:val="0"/>
          <w:numId w:val="20"/>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A l’occasion des week-end</w:t>
      </w:r>
      <w:r w:rsidR="00B409F5">
        <w:rPr>
          <w:rFonts w:asciiTheme="majorHAnsi" w:eastAsia="Times New Roman" w:hAnsiTheme="majorHAnsi" w:cstheme="majorHAnsi"/>
          <w:sz w:val="24"/>
          <w:szCs w:val="24"/>
        </w:rPr>
        <w:t>s</w:t>
      </w:r>
      <w:r w:rsidRPr="003F14C7">
        <w:rPr>
          <w:rFonts w:asciiTheme="majorHAnsi" w:eastAsia="Times New Roman" w:hAnsiTheme="majorHAnsi" w:cstheme="majorHAnsi"/>
          <w:sz w:val="24"/>
          <w:szCs w:val="24"/>
        </w:rPr>
        <w:t xml:space="preserve"> et si le travailleur n’est pas suivi par un autre ESMS, les personnes seront, si nécessaire, contactées par le responsable de l’antenne ou son représentant afin de maintenir le lien. Une attention particulière sera observée concernant les travailleurs les plus isolés ou vivant au sein d’une famille ayant besoin de soutien. </w:t>
      </w:r>
    </w:p>
    <w:p w:rsidR="00744043" w:rsidRPr="003F14C7" w:rsidRDefault="00744043" w:rsidP="00AD3C49">
      <w:pPr>
        <w:pStyle w:val="Paragraphedeliste"/>
        <w:numPr>
          <w:ilvl w:val="0"/>
          <w:numId w:val="20"/>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Les besoins des personnes seront interrogés à chaque appel téléphonique. En fonction des demandes recensé</w:t>
      </w:r>
      <w:r w:rsidR="00B409F5">
        <w:rPr>
          <w:rFonts w:asciiTheme="majorHAnsi" w:eastAsia="Times New Roman" w:hAnsiTheme="majorHAnsi" w:cstheme="majorHAnsi"/>
          <w:sz w:val="24"/>
          <w:szCs w:val="24"/>
        </w:rPr>
        <w:t>e</w:t>
      </w:r>
      <w:r w:rsidRPr="003F14C7">
        <w:rPr>
          <w:rFonts w:asciiTheme="majorHAnsi" w:eastAsia="Times New Roman" w:hAnsiTheme="majorHAnsi" w:cstheme="majorHAnsi"/>
          <w:sz w:val="24"/>
          <w:szCs w:val="24"/>
        </w:rPr>
        <w:t xml:space="preserve">s, certaines prestations pourront être dispensées, notamment concernant les rendez-vous médicaux importants. </w:t>
      </w:r>
    </w:p>
    <w:p w:rsidR="00744043" w:rsidRPr="003F14C7" w:rsidRDefault="00744043" w:rsidP="00AD3C49">
      <w:pPr>
        <w:pStyle w:val="Paragraphedeliste"/>
        <w:numPr>
          <w:ilvl w:val="0"/>
          <w:numId w:val="20"/>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 xml:space="preserve">L’AAPISE suppléera à l’absence de versement hebdomadaire de toute allocation d’entretien allouée habituellement par les mandataires judiciaires pour couvrir les besoins essentiels. </w:t>
      </w:r>
    </w:p>
    <w:p w:rsidR="00744043" w:rsidRPr="003F14C7" w:rsidRDefault="00744043" w:rsidP="00AD3C49">
      <w:pPr>
        <w:pStyle w:val="Paragraphedeliste"/>
        <w:numPr>
          <w:ilvl w:val="0"/>
          <w:numId w:val="20"/>
        </w:numPr>
        <w:spacing w:after="0" w:line="240" w:lineRule="auto"/>
        <w:jc w:val="both"/>
        <w:rPr>
          <w:rFonts w:asciiTheme="majorHAnsi" w:eastAsia="Times New Roman" w:hAnsiTheme="majorHAnsi" w:cstheme="majorHAnsi"/>
          <w:sz w:val="24"/>
          <w:szCs w:val="24"/>
        </w:rPr>
      </w:pPr>
      <w:r w:rsidRPr="003F14C7">
        <w:rPr>
          <w:rFonts w:asciiTheme="majorHAnsi" w:eastAsia="Times New Roman" w:hAnsiTheme="majorHAnsi" w:cstheme="majorHAnsi"/>
          <w:sz w:val="24"/>
          <w:szCs w:val="24"/>
        </w:rPr>
        <w:t>Afin d’éviter les transports en commun, un accompagnement sera systématiquement proposé concernant les rendez-vous médicaux au CMP ainsi que chez les autres praticiens pour les consultations importante</w:t>
      </w:r>
      <w:r w:rsidR="00250B90" w:rsidRPr="003F14C7">
        <w:rPr>
          <w:rFonts w:asciiTheme="majorHAnsi" w:eastAsia="Times New Roman" w:hAnsiTheme="majorHAnsi" w:cstheme="majorHAnsi"/>
          <w:sz w:val="24"/>
          <w:szCs w:val="24"/>
        </w:rPr>
        <w:t>s</w:t>
      </w:r>
      <w:r w:rsidRPr="003F14C7">
        <w:rPr>
          <w:rFonts w:asciiTheme="majorHAnsi" w:eastAsia="Times New Roman" w:hAnsiTheme="majorHAnsi" w:cstheme="majorHAnsi"/>
          <w:sz w:val="24"/>
          <w:szCs w:val="24"/>
        </w:rPr>
        <w:t xml:space="preserve"> ou liées à l’ALD. </w:t>
      </w:r>
    </w:p>
    <w:p w:rsidR="00744043" w:rsidRPr="003F14C7" w:rsidRDefault="00744043" w:rsidP="00AD3C49">
      <w:pPr>
        <w:contextualSpacing/>
        <w:jc w:val="both"/>
        <w:rPr>
          <w:rFonts w:asciiTheme="majorHAnsi" w:eastAsia="Times New Roman" w:hAnsiTheme="majorHAnsi" w:cstheme="majorHAnsi"/>
          <w:lang w:eastAsia="fr-FR"/>
        </w:rPr>
      </w:pPr>
    </w:p>
    <w:p w:rsidR="00744043" w:rsidRPr="003F14C7" w:rsidRDefault="00744043" w:rsidP="00AD3C49">
      <w:pPr>
        <w:contextualSpacing/>
        <w:jc w:val="both"/>
        <w:rPr>
          <w:rFonts w:asciiTheme="majorHAnsi" w:eastAsia="Times New Roman" w:hAnsiTheme="majorHAnsi" w:cstheme="majorHAnsi"/>
          <w:u w:val="single"/>
          <w:lang w:eastAsia="fr-FR"/>
        </w:rPr>
      </w:pPr>
      <w:r w:rsidRPr="003F14C7">
        <w:rPr>
          <w:rFonts w:asciiTheme="majorHAnsi" w:eastAsia="Times New Roman" w:hAnsiTheme="majorHAnsi" w:cstheme="majorHAnsi"/>
          <w:u w:val="single"/>
          <w:lang w:eastAsia="fr-FR"/>
        </w:rPr>
        <w:t>Contacts et astreinte</w:t>
      </w:r>
    </w:p>
    <w:p w:rsidR="00744043" w:rsidRPr="003F14C7" w:rsidRDefault="00744043" w:rsidP="00AD3C49">
      <w:pPr>
        <w:contextualSpacing/>
        <w:jc w:val="both"/>
        <w:rPr>
          <w:rFonts w:asciiTheme="majorHAnsi" w:eastAsia="Times New Roman" w:hAnsiTheme="majorHAnsi" w:cstheme="majorHAnsi"/>
          <w:lang w:eastAsia="fr-FR"/>
        </w:rPr>
      </w:pPr>
    </w:p>
    <w:p w:rsidR="00744043" w:rsidRPr="005978DA" w:rsidRDefault="00744043" w:rsidP="00AD3C49">
      <w:pPr>
        <w:contextualSpacing/>
        <w:jc w:val="both"/>
        <w:rPr>
          <w:rFonts w:asciiTheme="majorHAnsi" w:eastAsia="Times New Roman" w:hAnsiTheme="majorHAnsi" w:cstheme="majorHAnsi"/>
          <w:b/>
          <w:lang w:eastAsia="fr-FR"/>
        </w:rPr>
      </w:pPr>
      <w:r w:rsidRPr="005978DA">
        <w:rPr>
          <w:rFonts w:asciiTheme="majorHAnsi" w:eastAsia="Times New Roman" w:hAnsiTheme="majorHAnsi" w:cstheme="majorHAnsi"/>
          <w:b/>
          <w:lang w:eastAsia="fr-FR"/>
        </w:rPr>
        <w:t xml:space="preserve">Numéros d’astreinte en semaine : </w:t>
      </w:r>
    </w:p>
    <w:p w:rsidR="00C274B8" w:rsidRPr="003F14C7" w:rsidRDefault="00C274B8" w:rsidP="00AD3C49">
      <w:pPr>
        <w:contextualSpacing/>
        <w:jc w:val="both"/>
        <w:rPr>
          <w:rFonts w:asciiTheme="majorHAnsi" w:eastAsia="Times New Roman" w:hAnsiTheme="majorHAnsi" w:cstheme="majorHAnsi"/>
          <w:lang w:eastAsia="fr-FR"/>
        </w:rPr>
      </w:pPr>
    </w:p>
    <w:p w:rsidR="00250B90" w:rsidRPr="005978DA" w:rsidRDefault="00744043" w:rsidP="00AD3C49">
      <w:pPr>
        <w:contextualSpacing/>
        <w:jc w:val="both"/>
        <w:rPr>
          <w:rFonts w:asciiTheme="majorHAnsi" w:eastAsia="Times New Roman" w:hAnsiTheme="majorHAnsi" w:cstheme="majorHAnsi"/>
          <w:lang w:eastAsia="fr-FR"/>
        </w:rPr>
      </w:pPr>
      <w:r w:rsidRPr="005978DA">
        <w:rPr>
          <w:rFonts w:asciiTheme="majorHAnsi" w:eastAsia="Times New Roman" w:hAnsiTheme="majorHAnsi" w:cstheme="majorHAnsi"/>
          <w:lang w:eastAsia="fr-FR"/>
        </w:rPr>
        <w:t>M. ZAIDI</w:t>
      </w:r>
      <w:r w:rsidR="006A5FA7" w:rsidRPr="005978DA">
        <w:rPr>
          <w:rFonts w:asciiTheme="majorHAnsi" w:eastAsia="Times New Roman" w:hAnsiTheme="majorHAnsi" w:cstheme="majorHAnsi"/>
          <w:lang w:eastAsia="fr-FR"/>
        </w:rPr>
        <w:t xml:space="preserve"> : </w:t>
      </w:r>
      <w:r w:rsidRPr="005978DA">
        <w:rPr>
          <w:rFonts w:asciiTheme="majorHAnsi" w:eastAsia="Times New Roman" w:hAnsiTheme="majorHAnsi" w:cstheme="majorHAnsi"/>
          <w:lang w:eastAsia="fr-FR"/>
        </w:rPr>
        <w:t xml:space="preserve">06-11-52-86-50 </w:t>
      </w:r>
      <w:r w:rsidR="006A5FA7" w:rsidRPr="005978DA">
        <w:rPr>
          <w:rFonts w:asciiTheme="majorHAnsi" w:eastAsia="Times New Roman" w:hAnsiTheme="majorHAnsi" w:cstheme="majorHAnsi"/>
          <w:lang w:eastAsia="fr-FR"/>
        </w:rPr>
        <w:t>(</w:t>
      </w:r>
      <w:r w:rsidR="00250B90" w:rsidRPr="005978DA">
        <w:rPr>
          <w:rFonts w:asciiTheme="majorHAnsi" w:eastAsia="Times New Roman" w:hAnsiTheme="majorHAnsi" w:cstheme="majorHAnsi"/>
          <w:lang w:eastAsia="fr-FR"/>
        </w:rPr>
        <w:t>ESAT A</w:t>
      </w:r>
      <w:r w:rsidR="006A5FA7" w:rsidRPr="005978DA">
        <w:rPr>
          <w:rFonts w:asciiTheme="majorHAnsi" w:eastAsia="Times New Roman" w:hAnsiTheme="majorHAnsi" w:cstheme="majorHAnsi"/>
          <w:lang w:eastAsia="fr-FR"/>
        </w:rPr>
        <w:t>rpajon)</w:t>
      </w:r>
    </w:p>
    <w:p w:rsidR="00250B90" w:rsidRPr="005978DA" w:rsidRDefault="00744043" w:rsidP="00AD3C49">
      <w:pPr>
        <w:contextualSpacing/>
        <w:jc w:val="both"/>
        <w:rPr>
          <w:rFonts w:asciiTheme="majorHAnsi" w:eastAsia="Times New Roman" w:hAnsiTheme="majorHAnsi" w:cstheme="majorHAnsi"/>
          <w:lang w:eastAsia="fr-FR"/>
        </w:rPr>
      </w:pPr>
      <w:r w:rsidRPr="005978DA">
        <w:rPr>
          <w:rFonts w:asciiTheme="majorHAnsi" w:eastAsia="Times New Roman" w:hAnsiTheme="majorHAnsi" w:cstheme="majorHAnsi"/>
          <w:lang w:eastAsia="fr-FR"/>
        </w:rPr>
        <w:t>Mme CHOQUEUSE</w:t>
      </w:r>
      <w:r w:rsidR="006A5FA7" w:rsidRPr="005978DA">
        <w:rPr>
          <w:rFonts w:asciiTheme="majorHAnsi" w:eastAsia="Times New Roman" w:hAnsiTheme="majorHAnsi" w:cstheme="majorHAnsi"/>
          <w:lang w:eastAsia="fr-FR"/>
        </w:rPr>
        <w:t xml:space="preserve"> : </w:t>
      </w:r>
      <w:r w:rsidRPr="005978DA">
        <w:rPr>
          <w:rFonts w:asciiTheme="majorHAnsi" w:eastAsia="Times New Roman" w:hAnsiTheme="majorHAnsi" w:cstheme="majorHAnsi"/>
          <w:lang w:eastAsia="fr-FR"/>
        </w:rPr>
        <w:t xml:space="preserve">06-37-37-42-96 </w:t>
      </w:r>
      <w:r w:rsidR="006A5FA7" w:rsidRPr="005978DA">
        <w:rPr>
          <w:rFonts w:asciiTheme="majorHAnsi" w:eastAsia="Times New Roman" w:hAnsiTheme="majorHAnsi" w:cstheme="majorHAnsi"/>
          <w:lang w:eastAsia="fr-FR"/>
        </w:rPr>
        <w:t>(</w:t>
      </w:r>
      <w:r w:rsidR="00250B90" w:rsidRPr="005978DA">
        <w:rPr>
          <w:rFonts w:asciiTheme="majorHAnsi" w:eastAsia="Times New Roman" w:hAnsiTheme="majorHAnsi" w:cstheme="majorHAnsi"/>
          <w:lang w:eastAsia="fr-FR"/>
        </w:rPr>
        <w:t>ESAT B</w:t>
      </w:r>
      <w:r w:rsidR="006A5FA7" w:rsidRPr="005978DA">
        <w:rPr>
          <w:rFonts w:asciiTheme="majorHAnsi" w:eastAsia="Times New Roman" w:hAnsiTheme="majorHAnsi" w:cstheme="majorHAnsi"/>
          <w:lang w:eastAsia="fr-FR"/>
        </w:rPr>
        <w:t>rétigny)</w:t>
      </w:r>
    </w:p>
    <w:p w:rsidR="00744043" w:rsidRPr="005978DA" w:rsidRDefault="00744043" w:rsidP="00AD3C49">
      <w:pPr>
        <w:contextualSpacing/>
        <w:jc w:val="both"/>
        <w:rPr>
          <w:rFonts w:asciiTheme="majorHAnsi" w:eastAsia="Times New Roman" w:hAnsiTheme="majorHAnsi" w:cstheme="majorHAnsi"/>
          <w:lang w:eastAsia="fr-FR"/>
        </w:rPr>
      </w:pPr>
      <w:r w:rsidRPr="005978DA">
        <w:rPr>
          <w:rFonts w:asciiTheme="majorHAnsi" w:eastAsia="Times New Roman" w:hAnsiTheme="majorHAnsi" w:cstheme="majorHAnsi"/>
          <w:lang w:eastAsia="fr-FR"/>
        </w:rPr>
        <w:t>Mme LEFEBVRE</w:t>
      </w:r>
      <w:r w:rsidR="006A5FA7" w:rsidRPr="005978DA">
        <w:rPr>
          <w:rFonts w:asciiTheme="majorHAnsi" w:eastAsia="Times New Roman" w:hAnsiTheme="majorHAnsi" w:cstheme="majorHAnsi"/>
          <w:lang w:eastAsia="fr-FR"/>
        </w:rPr>
        <w:t xml:space="preserve"> : </w:t>
      </w:r>
      <w:r w:rsidRPr="005978DA">
        <w:rPr>
          <w:rFonts w:asciiTheme="majorHAnsi" w:eastAsia="Times New Roman" w:hAnsiTheme="majorHAnsi" w:cstheme="majorHAnsi"/>
          <w:lang w:eastAsia="fr-FR"/>
        </w:rPr>
        <w:t>06-80-35-53-33</w:t>
      </w:r>
      <w:r w:rsidR="00250B90" w:rsidRPr="005978DA">
        <w:rPr>
          <w:rFonts w:asciiTheme="majorHAnsi" w:eastAsia="Times New Roman" w:hAnsiTheme="majorHAnsi" w:cstheme="majorHAnsi"/>
          <w:lang w:eastAsia="fr-FR"/>
        </w:rPr>
        <w:t xml:space="preserve"> </w:t>
      </w:r>
      <w:r w:rsidR="006A5FA7" w:rsidRPr="005978DA">
        <w:rPr>
          <w:rFonts w:asciiTheme="majorHAnsi" w:eastAsia="Times New Roman" w:hAnsiTheme="majorHAnsi" w:cstheme="majorHAnsi"/>
          <w:lang w:eastAsia="fr-FR"/>
        </w:rPr>
        <w:t>(</w:t>
      </w:r>
      <w:r w:rsidR="00250B90" w:rsidRPr="005978DA">
        <w:rPr>
          <w:rFonts w:asciiTheme="majorHAnsi" w:eastAsia="Times New Roman" w:hAnsiTheme="majorHAnsi" w:cstheme="majorHAnsi"/>
          <w:lang w:eastAsia="fr-FR"/>
        </w:rPr>
        <w:t xml:space="preserve">ESAT </w:t>
      </w:r>
      <w:r w:rsidR="006A5FA7" w:rsidRPr="005978DA">
        <w:rPr>
          <w:rFonts w:asciiTheme="majorHAnsi" w:eastAsia="Times New Roman" w:hAnsiTheme="majorHAnsi" w:cstheme="majorHAnsi"/>
          <w:lang w:eastAsia="fr-FR"/>
        </w:rPr>
        <w:t>Egly)</w:t>
      </w:r>
    </w:p>
    <w:p w:rsidR="00C274B8" w:rsidRPr="003F14C7" w:rsidRDefault="00C274B8" w:rsidP="00AD3C49">
      <w:pPr>
        <w:contextualSpacing/>
        <w:jc w:val="both"/>
        <w:rPr>
          <w:rFonts w:asciiTheme="majorHAnsi" w:eastAsia="Times New Roman" w:hAnsiTheme="majorHAnsi" w:cstheme="majorHAnsi"/>
          <w:lang w:eastAsia="fr-FR"/>
        </w:rPr>
      </w:pPr>
    </w:p>
    <w:p w:rsidR="00744043" w:rsidRDefault="00744043" w:rsidP="00AD3C49">
      <w:pPr>
        <w:contextualSpacing/>
        <w:jc w:val="both"/>
        <w:rPr>
          <w:rFonts w:asciiTheme="majorHAnsi" w:eastAsia="Times New Roman" w:hAnsiTheme="majorHAnsi" w:cstheme="majorHAnsi"/>
          <w:b/>
          <w:lang w:eastAsia="fr-FR"/>
        </w:rPr>
      </w:pPr>
      <w:r w:rsidRPr="005978DA">
        <w:rPr>
          <w:rFonts w:asciiTheme="majorHAnsi" w:eastAsia="Times New Roman" w:hAnsiTheme="majorHAnsi" w:cstheme="majorHAnsi"/>
          <w:b/>
          <w:lang w:eastAsia="fr-FR"/>
        </w:rPr>
        <w:t>Numéros d’astreinte éventuelle en soirée, nuits et week-end</w:t>
      </w:r>
      <w:r w:rsidR="00B409F5" w:rsidRPr="005978DA">
        <w:rPr>
          <w:rFonts w:asciiTheme="majorHAnsi" w:eastAsia="Times New Roman" w:hAnsiTheme="majorHAnsi" w:cstheme="majorHAnsi"/>
          <w:b/>
          <w:lang w:eastAsia="fr-FR"/>
        </w:rPr>
        <w:t>s</w:t>
      </w:r>
      <w:r w:rsidRPr="005978DA">
        <w:rPr>
          <w:rFonts w:asciiTheme="majorHAnsi" w:eastAsia="Times New Roman" w:hAnsiTheme="majorHAnsi" w:cstheme="majorHAnsi"/>
          <w:b/>
          <w:lang w:eastAsia="fr-FR"/>
        </w:rPr>
        <w:t xml:space="preserve"> : </w:t>
      </w:r>
    </w:p>
    <w:p w:rsidR="005978DA" w:rsidRPr="005978DA" w:rsidRDefault="005978DA" w:rsidP="00AD3C49">
      <w:pPr>
        <w:contextualSpacing/>
        <w:jc w:val="both"/>
        <w:rPr>
          <w:rFonts w:asciiTheme="majorHAnsi" w:eastAsia="Times New Roman" w:hAnsiTheme="majorHAnsi" w:cstheme="majorHAnsi"/>
          <w:b/>
          <w:lang w:eastAsia="fr-FR"/>
        </w:rPr>
      </w:pPr>
    </w:p>
    <w:p w:rsidR="00744043" w:rsidRPr="005978DA" w:rsidRDefault="00744043" w:rsidP="00AD3C49">
      <w:pPr>
        <w:contextualSpacing/>
        <w:jc w:val="both"/>
        <w:rPr>
          <w:rFonts w:asciiTheme="majorHAnsi" w:eastAsia="Times New Roman" w:hAnsiTheme="majorHAnsi" w:cstheme="majorHAnsi"/>
          <w:lang w:eastAsia="fr-FR"/>
        </w:rPr>
      </w:pPr>
      <w:r w:rsidRPr="005978DA">
        <w:rPr>
          <w:rFonts w:asciiTheme="majorHAnsi" w:eastAsia="Times New Roman" w:hAnsiTheme="majorHAnsi" w:cstheme="majorHAnsi"/>
          <w:lang w:eastAsia="fr-FR"/>
        </w:rPr>
        <w:t>M.</w:t>
      </w:r>
      <w:r w:rsidR="006A5FA7" w:rsidRPr="005978DA">
        <w:rPr>
          <w:rFonts w:asciiTheme="majorHAnsi" w:eastAsia="Times New Roman" w:hAnsiTheme="majorHAnsi" w:cstheme="majorHAnsi"/>
          <w:lang w:eastAsia="fr-FR"/>
        </w:rPr>
        <w:t xml:space="preserve"> </w:t>
      </w:r>
      <w:r w:rsidR="00B409F5" w:rsidRPr="005978DA">
        <w:rPr>
          <w:rFonts w:asciiTheme="majorHAnsi" w:eastAsia="Times New Roman" w:hAnsiTheme="majorHAnsi" w:cstheme="majorHAnsi"/>
          <w:lang w:eastAsia="fr-FR"/>
        </w:rPr>
        <w:t xml:space="preserve">LAMOUR : </w:t>
      </w:r>
      <w:r w:rsidRPr="005978DA">
        <w:rPr>
          <w:rFonts w:asciiTheme="majorHAnsi" w:eastAsia="Times New Roman" w:hAnsiTheme="majorHAnsi" w:cstheme="majorHAnsi"/>
          <w:lang w:eastAsia="fr-FR"/>
        </w:rPr>
        <w:t>07-88-22-42-13</w:t>
      </w:r>
    </w:p>
    <w:p w:rsidR="00744043" w:rsidRPr="005978DA" w:rsidRDefault="00744043" w:rsidP="00AD3C49">
      <w:pPr>
        <w:contextualSpacing/>
        <w:jc w:val="both"/>
        <w:rPr>
          <w:rFonts w:asciiTheme="majorHAnsi" w:eastAsia="Times New Roman" w:hAnsiTheme="majorHAnsi" w:cstheme="majorHAnsi"/>
          <w:lang w:eastAsia="fr-FR"/>
        </w:rPr>
      </w:pPr>
      <w:r w:rsidRPr="005978DA">
        <w:rPr>
          <w:rFonts w:asciiTheme="majorHAnsi" w:eastAsia="Times New Roman" w:hAnsiTheme="majorHAnsi" w:cstheme="majorHAnsi"/>
          <w:lang w:eastAsia="fr-FR"/>
        </w:rPr>
        <w:t>M.</w:t>
      </w:r>
      <w:r w:rsidR="006A5FA7" w:rsidRPr="005978DA">
        <w:rPr>
          <w:rFonts w:asciiTheme="majorHAnsi" w:eastAsia="Times New Roman" w:hAnsiTheme="majorHAnsi" w:cstheme="majorHAnsi"/>
          <w:lang w:eastAsia="fr-FR"/>
        </w:rPr>
        <w:t xml:space="preserve"> </w:t>
      </w:r>
      <w:r w:rsidR="00B409F5" w:rsidRPr="005978DA">
        <w:rPr>
          <w:rFonts w:asciiTheme="majorHAnsi" w:eastAsia="Times New Roman" w:hAnsiTheme="majorHAnsi" w:cstheme="majorHAnsi"/>
          <w:lang w:eastAsia="fr-FR"/>
        </w:rPr>
        <w:t xml:space="preserve">MESLOUB : </w:t>
      </w:r>
      <w:r w:rsidRPr="005978DA">
        <w:rPr>
          <w:rFonts w:asciiTheme="majorHAnsi" w:eastAsia="Times New Roman" w:hAnsiTheme="majorHAnsi" w:cstheme="majorHAnsi"/>
          <w:lang w:eastAsia="fr-FR"/>
        </w:rPr>
        <w:t>06-11-20-61-57</w:t>
      </w:r>
    </w:p>
    <w:p w:rsidR="00744043" w:rsidRPr="003F14C7" w:rsidRDefault="00744043" w:rsidP="00AD3C49">
      <w:pPr>
        <w:contextualSpacing/>
        <w:jc w:val="both"/>
        <w:rPr>
          <w:rFonts w:asciiTheme="majorHAnsi" w:eastAsia="Times New Roman" w:hAnsiTheme="majorHAnsi" w:cstheme="majorHAnsi"/>
          <w:lang w:eastAsia="fr-FR"/>
        </w:rPr>
      </w:pPr>
    </w:p>
    <w:p w:rsidR="00744043" w:rsidRPr="003F14C7" w:rsidRDefault="00744043" w:rsidP="00AD3C49">
      <w:pPr>
        <w:contextualSpacing/>
        <w:jc w:val="both"/>
        <w:rPr>
          <w:rFonts w:asciiTheme="majorHAnsi" w:hAnsiTheme="majorHAnsi" w:cstheme="majorHAnsi"/>
        </w:rPr>
      </w:pPr>
      <w:r w:rsidRPr="003F14C7">
        <w:rPr>
          <w:rFonts w:asciiTheme="majorHAnsi" w:hAnsiTheme="majorHAnsi" w:cstheme="majorHAnsi"/>
        </w:rPr>
        <w:t xml:space="preserve">Un plan personnalisé de suppléance à l’accueil suivant le graphique ci-attaché sera renseigné par les professionnels au profit des personnes accompagnées et de leur famille ou aidants. </w:t>
      </w:r>
    </w:p>
    <w:p w:rsidR="00744043" w:rsidRPr="003F14C7" w:rsidRDefault="00744043" w:rsidP="00AD3C49">
      <w:pPr>
        <w:contextualSpacing/>
        <w:jc w:val="both"/>
        <w:rPr>
          <w:rFonts w:asciiTheme="majorHAnsi" w:hAnsiTheme="majorHAnsi" w:cstheme="majorHAnsi"/>
        </w:rPr>
      </w:pPr>
    </w:p>
    <w:p w:rsidR="00744043" w:rsidRPr="003F14C7" w:rsidRDefault="00744043" w:rsidP="00AD3C49">
      <w:pPr>
        <w:tabs>
          <w:tab w:val="right" w:pos="9498"/>
        </w:tabs>
        <w:contextualSpacing/>
        <w:jc w:val="both"/>
        <w:rPr>
          <w:rFonts w:asciiTheme="majorHAnsi" w:hAnsiTheme="majorHAnsi" w:cstheme="majorHAnsi"/>
        </w:rPr>
      </w:pPr>
      <w:r w:rsidRPr="003F14C7">
        <w:rPr>
          <w:rFonts w:asciiTheme="majorHAnsi" w:hAnsiTheme="majorHAnsi" w:cstheme="majorHAnsi"/>
        </w:rPr>
        <w:t xml:space="preserve">Accueil et maintien du suivi par </w:t>
      </w:r>
      <w:r w:rsidR="00250B90" w:rsidRPr="003F14C7">
        <w:rPr>
          <w:rFonts w:asciiTheme="majorHAnsi" w:hAnsiTheme="majorHAnsi" w:cstheme="majorHAnsi"/>
        </w:rPr>
        <w:t>l</w:t>
      </w:r>
      <w:r w:rsidRPr="003F14C7">
        <w:rPr>
          <w:rFonts w:asciiTheme="majorHAnsi" w:hAnsiTheme="majorHAnsi" w:cstheme="majorHAnsi"/>
        </w:rPr>
        <w:t>es services de la restauration assurée par SOGERES</w:t>
      </w:r>
    </w:p>
    <w:p w:rsidR="00744043" w:rsidRPr="003F14C7" w:rsidRDefault="00744043" w:rsidP="00AD3C49">
      <w:pPr>
        <w:tabs>
          <w:tab w:val="right" w:pos="9498"/>
        </w:tabs>
        <w:contextualSpacing/>
        <w:jc w:val="both"/>
        <w:rPr>
          <w:rFonts w:asciiTheme="majorHAnsi" w:hAnsiTheme="majorHAnsi" w:cstheme="majorHAnsi"/>
        </w:rPr>
      </w:pPr>
      <w:r w:rsidRPr="003F14C7">
        <w:rPr>
          <w:rFonts w:asciiTheme="majorHAnsi" w:hAnsiTheme="majorHAnsi" w:cstheme="majorHAnsi"/>
        </w:rPr>
        <w:t xml:space="preserve">Entretien téléphonique avec </w:t>
      </w:r>
      <w:r w:rsidR="00250B90" w:rsidRPr="003F14C7">
        <w:rPr>
          <w:rFonts w:asciiTheme="majorHAnsi" w:hAnsiTheme="majorHAnsi" w:cstheme="majorHAnsi"/>
        </w:rPr>
        <w:t>l</w:t>
      </w:r>
      <w:r w:rsidRPr="003F14C7">
        <w:rPr>
          <w:rFonts w:asciiTheme="majorHAnsi" w:hAnsiTheme="majorHAnsi" w:cstheme="majorHAnsi"/>
        </w:rPr>
        <w:t xml:space="preserve">es CMP qui accompagnent les travailleurs </w:t>
      </w:r>
    </w:p>
    <w:p w:rsidR="00744043" w:rsidRPr="003F14C7" w:rsidRDefault="00744043" w:rsidP="00AD3C49">
      <w:pPr>
        <w:tabs>
          <w:tab w:val="right" w:pos="9498"/>
        </w:tabs>
        <w:contextualSpacing/>
        <w:jc w:val="both"/>
        <w:rPr>
          <w:rFonts w:asciiTheme="majorHAnsi" w:hAnsiTheme="majorHAnsi" w:cstheme="majorHAnsi"/>
        </w:rPr>
      </w:pPr>
      <w:r w:rsidRPr="003F14C7">
        <w:rPr>
          <w:rFonts w:asciiTheme="majorHAnsi" w:hAnsiTheme="majorHAnsi" w:cstheme="majorHAnsi"/>
        </w:rPr>
        <w:t xml:space="preserve">Contact téléphonique et mail avec </w:t>
      </w:r>
      <w:r w:rsidR="00250B90" w:rsidRPr="003F14C7">
        <w:rPr>
          <w:rFonts w:asciiTheme="majorHAnsi" w:hAnsiTheme="majorHAnsi" w:cstheme="majorHAnsi"/>
        </w:rPr>
        <w:t>l</w:t>
      </w:r>
      <w:r w:rsidRPr="003F14C7">
        <w:rPr>
          <w:rFonts w:asciiTheme="majorHAnsi" w:hAnsiTheme="majorHAnsi" w:cstheme="majorHAnsi"/>
        </w:rPr>
        <w:t>e secteur hospitalier</w:t>
      </w:r>
    </w:p>
    <w:p w:rsidR="00C209DD" w:rsidRPr="003F14C7" w:rsidRDefault="00744043" w:rsidP="00AD3C49">
      <w:pPr>
        <w:contextualSpacing/>
        <w:jc w:val="both"/>
        <w:rPr>
          <w:rFonts w:asciiTheme="majorHAnsi" w:hAnsiTheme="majorHAnsi" w:cstheme="majorHAnsi"/>
        </w:rPr>
      </w:pPr>
      <w:r w:rsidRPr="003F14C7">
        <w:rPr>
          <w:rFonts w:asciiTheme="majorHAnsi" w:hAnsiTheme="majorHAnsi" w:cstheme="majorHAnsi"/>
        </w:rPr>
        <w:t xml:space="preserve">Contact téléphonique et mail avec </w:t>
      </w:r>
      <w:r w:rsidR="00250B90" w:rsidRPr="003F14C7">
        <w:rPr>
          <w:rFonts w:asciiTheme="majorHAnsi" w:hAnsiTheme="majorHAnsi" w:cstheme="majorHAnsi"/>
        </w:rPr>
        <w:t>l</w:t>
      </w:r>
      <w:r w:rsidRPr="003F14C7">
        <w:rPr>
          <w:rFonts w:asciiTheme="majorHAnsi" w:hAnsiTheme="majorHAnsi" w:cstheme="majorHAnsi"/>
        </w:rPr>
        <w:t>es foyers d’hébergement et autres SAVS</w:t>
      </w:r>
    </w:p>
    <w:p w:rsidR="00744043" w:rsidRPr="003F14C7" w:rsidRDefault="00744043" w:rsidP="00AD3C49">
      <w:pPr>
        <w:contextualSpacing/>
        <w:jc w:val="both"/>
        <w:rPr>
          <w:rFonts w:asciiTheme="majorHAnsi" w:hAnsiTheme="majorHAnsi" w:cstheme="majorHAnsi"/>
        </w:rPr>
      </w:pPr>
    </w:p>
    <w:p w:rsidR="008047CA" w:rsidRPr="003F14C7" w:rsidRDefault="008047CA" w:rsidP="00AD3C49">
      <w:pPr>
        <w:contextualSpacing/>
        <w:jc w:val="both"/>
        <w:rPr>
          <w:rFonts w:asciiTheme="majorHAnsi" w:hAnsiTheme="majorHAnsi" w:cstheme="majorHAnsi"/>
        </w:rPr>
      </w:pPr>
    </w:p>
    <w:p w:rsidR="004D0B7F" w:rsidRPr="003F14C7" w:rsidRDefault="004D0B7F" w:rsidP="00AD3C49">
      <w:pPr>
        <w:contextualSpacing/>
        <w:jc w:val="both"/>
        <w:rPr>
          <w:rFonts w:asciiTheme="majorHAnsi" w:hAnsiTheme="majorHAnsi" w:cstheme="majorHAnsi"/>
        </w:rPr>
      </w:pPr>
    </w:p>
    <w:p w:rsidR="00744043" w:rsidRPr="003F14C7" w:rsidRDefault="00B409F5" w:rsidP="00AD3C49">
      <w:pPr>
        <w:numPr>
          <w:ilvl w:val="0"/>
          <w:numId w:val="6"/>
        </w:numPr>
        <w:shd w:val="clear" w:color="auto" w:fill="D9D9D9" w:themeFill="background1" w:themeFillShade="D9"/>
        <w:ind w:left="945"/>
        <w:contextualSpacing/>
        <w:jc w:val="both"/>
        <w:rPr>
          <w:rFonts w:asciiTheme="majorHAnsi" w:eastAsia="Times New Roman" w:hAnsiTheme="majorHAnsi" w:cstheme="majorHAnsi"/>
          <w:b/>
          <w:lang w:eastAsia="fr-FR"/>
        </w:rPr>
      </w:pPr>
      <w:r>
        <w:rPr>
          <w:rFonts w:asciiTheme="majorHAnsi" w:eastAsia="Times New Roman" w:hAnsiTheme="majorHAnsi" w:cstheme="majorHAnsi"/>
          <w:b/>
          <w:u w:val="single"/>
          <w:lang w:eastAsia="fr-FR"/>
        </w:rPr>
        <w:t>LE PÔLE MÉDIATION PRÉ</w:t>
      </w:r>
      <w:r w:rsidR="00744043" w:rsidRPr="003F14C7">
        <w:rPr>
          <w:rFonts w:asciiTheme="majorHAnsi" w:eastAsia="Times New Roman" w:hAnsiTheme="majorHAnsi" w:cstheme="majorHAnsi"/>
          <w:b/>
          <w:u w:val="single"/>
          <w:lang w:eastAsia="fr-FR"/>
        </w:rPr>
        <w:t xml:space="preserve">VENTION </w:t>
      </w:r>
      <w:r>
        <w:rPr>
          <w:rFonts w:asciiTheme="majorHAnsi" w:eastAsia="Times New Roman" w:hAnsiTheme="majorHAnsi" w:cstheme="majorHAnsi"/>
          <w:b/>
          <w:u w:val="single"/>
          <w:lang w:eastAsia="fr-FR"/>
        </w:rPr>
        <w:t xml:space="preserve">ET </w:t>
      </w:r>
      <w:r w:rsidR="00744043" w:rsidRPr="003F14C7">
        <w:rPr>
          <w:rFonts w:asciiTheme="majorHAnsi" w:eastAsia="Times New Roman" w:hAnsiTheme="majorHAnsi" w:cstheme="majorHAnsi"/>
          <w:b/>
          <w:u w:val="single"/>
          <w:lang w:eastAsia="fr-FR"/>
        </w:rPr>
        <w:t>PROTECTION DE L’ENFANCE :</w:t>
      </w:r>
    </w:p>
    <w:p w:rsidR="00C21706" w:rsidRPr="003F14C7" w:rsidRDefault="00C21706" w:rsidP="00AD3C49">
      <w:pPr>
        <w:contextualSpacing/>
        <w:jc w:val="both"/>
        <w:rPr>
          <w:rFonts w:asciiTheme="majorHAnsi" w:hAnsiTheme="majorHAnsi" w:cstheme="majorHAnsi"/>
        </w:rPr>
      </w:pPr>
    </w:p>
    <w:p w:rsidR="00250B90" w:rsidRPr="003F14C7" w:rsidRDefault="008047CA" w:rsidP="00AD3C49">
      <w:pPr>
        <w:contextualSpacing/>
        <w:jc w:val="both"/>
        <w:rPr>
          <w:rFonts w:asciiTheme="majorHAnsi" w:hAnsiTheme="majorHAnsi" w:cstheme="majorHAnsi"/>
        </w:rPr>
      </w:pPr>
      <w:r w:rsidRPr="003F14C7">
        <w:rPr>
          <w:rFonts w:asciiTheme="majorHAnsi" w:hAnsiTheme="majorHAnsi" w:cstheme="majorHAnsi"/>
        </w:rPr>
        <w:t xml:space="preserve">Afin de garantir la traçabilité des différents accompagnements et interventions, la Direction Générale, complémentairement aux orientations communiquées aux différents cadres de direction, décide et arrête une feuille de route sourcée auprès de la direction du Pôle Médiation, Prévention et Protection de l’Enfance représentée par </w:t>
      </w:r>
      <w:r w:rsidRPr="003F14C7">
        <w:rPr>
          <w:rFonts w:asciiTheme="majorHAnsi" w:hAnsiTheme="majorHAnsi" w:cstheme="majorHAnsi"/>
          <w:b/>
        </w:rPr>
        <w:t>Francis MATEOS</w:t>
      </w:r>
      <w:r w:rsidRPr="003F14C7">
        <w:rPr>
          <w:rFonts w:asciiTheme="majorHAnsi" w:hAnsiTheme="majorHAnsi" w:cstheme="majorHAnsi"/>
        </w:rPr>
        <w:t xml:space="preserve">. </w:t>
      </w:r>
    </w:p>
    <w:p w:rsidR="008047CA" w:rsidRPr="003F14C7" w:rsidRDefault="008047CA" w:rsidP="00AD3C49">
      <w:pPr>
        <w:contextualSpacing/>
        <w:jc w:val="both"/>
        <w:rPr>
          <w:rFonts w:asciiTheme="majorHAnsi" w:hAnsiTheme="majorHAnsi" w:cstheme="majorHAnsi"/>
        </w:rPr>
      </w:pPr>
      <w:r w:rsidRPr="003F14C7">
        <w:rPr>
          <w:rFonts w:asciiTheme="majorHAnsi" w:hAnsiTheme="majorHAnsi" w:cstheme="majorHAnsi"/>
        </w:rPr>
        <w:t xml:space="preserve"> </w:t>
      </w:r>
      <w:r w:rsidR="00B409F5">
        <w:rPr>
          <w:rFonts w:asciiTheme="majorHAnsi" w:hAnsiTheme="majorHAnsi" w:cstheme="majorHAnsi"/>
        </w:rPr>
        <w:t xml:space="preserve">A ce titre l’Association </w:t>
      </w:r>
      <w:r w:rsidRPr="003F14C7">
        <w:rPr>
          <w:rFonts w:asciiTheme="majorHAnsi" w:hAnsiTheme="majorHAnsi" w:cstheme="majorHAnsi"/>
        </w:rPr>
        <w:t xml:space="preserve">APISE Prévention Spécialisée intervenant sur les communes (Bures sur Yvette, Orsay, Palaiseau, Igny, Saclay, La ville du bois, Marcoussis, </w:t>
      </w:r>
      <w:proofErr w:type="spellStart"/>
      <w:r w:rsidRPr="003F14C7">
        <w:rPr>
          <w:rFonts w:asciiTheme="majorHAnsi" w:hAnsiTheme="majorHAnsi" w:cstheme="majorHAnsi"/>
        </w:rPr>
        <w:t>Villejust</w:t>
      </w:r>
      <w:proofErr w:type="spellEnd"/>
      <w:r w:rsidRPr="003F14C7">
        <w:rPr>
          <w:rFonts w:asciiTheme="majorHAnsi" w:hAnsiTheme="majorHAnsi" w:cstheme="majorHAnsi"/>
        </w:rPr>
        <w:t>, Villebon sur Yvette, Dourdan, Arpajon, Saint Germain l</w:t>
      </w:r>
      <w:r w:rsidR="00B409F5">
        <w:rPr>
          <w:rFonts w:asciiTheme="majorHAnsi" w:hAnsiTheme="majorHAnsi" w:cstheme="majorHAnsi"/>
        </w:rPr>
        <w:t xml:space="preserve">es Arpajon, Breuillet, Saint </w:t>
      </w:r>
      <w:proofErr w:type="spellStart"/>
      <w:r w:rsidR="00B409F5">
        <w:rPr>
          <w:rFonts w:asciiTheme="majorHAnsi" w:hAnsiTheme="majorHAnsi" w:cstheme="majorHAnsi"/>
        </w:rPr>
        <w:t>Ché</w:t>
      </w:r>
      <w:r w:rsidRPr="003F14C7">
        <w:rPr>
          <w:rFonts w:asciiTheme="majorHAnsi" w:hAnsiTheme="majorHAnsi" w:cstheme="majorHAnsi"/>
        </w:rPr>
        <w:t>ron</w:t>
      </w:r>
      <w:proofErr w:type="spellEnd"/>
      <w:r w:rsidRPr="003F14C7">
        <w:rPr>
          <w:rFonts w:asciiTheme="majorHAnsi" w:hAnsiTheme="majorHAnsi" w:cstheme="majorHAnsi"/>
        </w:rPr>
        <w:t>, Egly), bien que fermant tous les lieux d’accueil au public et suspendant tout accompagnement de groupe, mobilise les éducateurs et le personnel administratif pour :</w:t>
      </w:r>
    </w:p>
    <w:p w:rsidR="00250B90" w:rsidRPr="003F14C7" w:rsidRDefault="00250B90" w:rsidP="00AD3C49">
      <w:pPr>
        <w:contextualSpacing/>
        <w:jc w:val="both"/>
        <w:rPr>
          <w:rFonts w:asciiTheme="majorHAnsi" w:hAnsiTheme="majorHAnsi" w:cstheme="majorHAnsi"/>
        </w:rPr>
      </w:pPr>
    </w:p>
    <w:p w:rsidR="008047CA" w:rsidRPr="003F14C7" w:rsidRDefault="008047CA" w:rsidP="00AD3C49">
      <w:pPr>
        <w:pStyle w:val="Paragraphedeliste"/>
        <w:numPr>
          <w:ilvl w:val="0"/>
          <w:numId w:val="21"/>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Demeurer en lien téléphonique régulier avec les jeunes ;</w:t>
      </w:r>
    </w:p>
    <w:p w:rsidR="008047CA" w:rsidRPr="003F14C7" w:rsidRDefault="008047CA" w:rsidP="00AD3C49">
      <w:pPr>
        <w:pStyle w:val="Paragraphedeliste"/>
        <w:numPr>
          <w:ilvl w:val="0"/>
          <w:numId w:val="21"/>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Intervenir en suppléance ou en renfort auprès des autres structures de l’association ;</w:t>
      </w:r>
    </w:p>
    <w:p w:rsidR="008047CA" w:rsidRPr="003F14C7" w:rsidRDefault="008047CA" w:rsidP="00AD3C49">
      <w:pPr>
        <w:pStyle w:val="Paragraphedeliste"/>
        <w:numPr>
          <w:ilvl w:val="0"/>
          <w:numId w:val="21"/>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Concourir en soutien aux établissements de l’aide sociale à l’enfance accueillant des enfants et jeunes majeurs confinés au sein des MECS ; </w:t>
      </w:r>
    </w:p>
    <w:p w:rsidR="00C21706" w:rsidRPr="003F14C7" w:rsidRDefault="00C21706" w:rsidP="00AD3C49">
      <w:pPr>
        <w:pStyle w:val="Paragraphedeliste"/>
        <w:numPr>
          <w:ilvl w:val="0"/>
          <w:numId w:val="21"/>
        </w:numPr>
        <w:spacing w:after="0" w:line="240" w:lineRule="auto"/>
        <w:jc w:val="both"/>
        <w:rPr>
          <w:rFonts w:asciiTheme="majorHAnsi" w:hAnsiTheme="majorHAnsi" w:cstheme="majorHAnsi"/>
          <w:sz w:val="24"/>
          <w:szCs w:val="24"/>
        </w:rPr>
      </w:pPr>
      <w:r w:rsidRPr="003F14C7">
        <w:rPr>
          <w:rFonts w:asciiTheme="majorHAnsi" w:hAnsiTheme="majorHAnsi" w:cstheme="majorHAnsi"/>
          <w:sz w:val="24"/>
          <w:szCs w:val="24"/>
        </w:rPr>
        <w:t xml:space="preserve">Relayer en week-end et jours fériés le personnel mobilisé pour assurer le fonctionnement en continu des établissements et services de l’AAPISE. </w:t>
      </w:r>
    </w:p>
    <w:p w:rsidR="00B409F5" w:rsidRDefault="00B409F5" w:rsidP="00AD3C49">
      <w:pPr>
        <w:contextualSpacing/>
        <w:jc w:val="both"/>
        <w:rPr>
          <w:rFonts w:asciiTheme="majorHAnsi" w:hAnsiTheme="majorHAnsi" w:cstheme="majorHAnsi"/>
        </w:rPr>
      </w:pPr>
    </w:p>
    <w:p w:rsidR="008047CA" w:rsidRPr="003F14C7" w:rsidRDefault="008047CA" w:rsidP="00AD3C49">
      <w:pPr>
        <w:contextualSpacing/>
        <w:jc w:val="both"/>
        <w:rPr>
          <w:rFonts w:asciiTheme="majorHAnsi" w:hAnsiTheme="majorHAnsi" w:cstheme="majorHAnsi"/>
        </w:rPr>
      </w:pPr>
      <w:r w:rsidRPr="003F14C7">
        <w:rPr>
          <w:rFonts w:asciiTheme="majorHAnsi" w:hAnsiTheme="majorHAnsi" w:cstheme="majorHAnsi"/>
        </w:rPr>
        <w:t>La situation sanitaire complexe que traverse notre pays nous amène à une prise de conscience qui incite les femmes et les hommes à s’unir et à s’entraider par une assistance réciproque.</w:t>
      </w:r>
    </w:p>
    <w:p w:rsidR="008047CA" w:rsidRPr="003F14C7" w:rsidRDefault="008047CA" w:rsidP="00AD3C49">
      <w:pPr>
        <w:contextualSpacing/>
        <w:jc w:val="both"/>
        <w:rPr>
          <w:rFonts w:asciiTheme="majorHAnsi" w:hAnsiTheme="majorHAnsi" w:cstheme="majorHAnsi"/>
        </w:rPr>
      </w:pPr>
      <w:r w:rsidRPr="003F14C7">
        <w:rPr>
          <w:rFonts w:asciiTheme="majorHAnsi" w:hAnsiTheme="majorHAnsi" w:cstheme="majorHAnsi"/>
        </w:rPr>
        <w:t xml:space="preserve">Dans une logique de solidarité, l’AAPISE met à disposition ses ressources pour apporter une aide humaine en fonction des effectifs disponibles, pour soutenir les missions des </w:t>
      </w:r>
      <w:r w:rsidRPr="003F14C7">
        <w:rPr>
          <w:rFonts w:asciiTheme="majorHAnsi" w:hAnsiTheme="majorHAnsi" w:cstheme="majorHAnsi"/>
          <w:b/>
        </w:rPr>
        <w:t>CCAS</w:t>
      </w:r>
      <w:r w:rsidRPr="003F14C7">
        <w:rPr>
          <w:rFonts w:asciiTheme="majorHAnsi" w:hAnsiTheme="majorHAnsi" w:cstheme="majorHAnsi"/>
        </w:rPr>
        <w:t xml:space="preserve"> des communes relevant des territoires d’implantation.</w:t>
      </w:r>
    </w:p>
    <w:p w:rsidR="00250B90" w:rsidRPr="003F14C7" w:rsidRDefault="00250B90" w:rsidP="00AD3C49">
      <w:pPr>
        <w:contextualSpacing/>
        <w:jc w:val="both"/>
        <w:rPr>
          <w:rFonts w:asciiTheme="majorHAnsi" w:hAnsiTheme="majorHAnsi" w:cstheme="majorHAnsi"/>
        </w:rPr>
      </w:pPr>
    </w:p>
    <w:p w:rsidR="008047CA" w:rsidRPr="003F14C7" w:rsidRDefault="008047CA" w:rsidP="00AD3C49">
      <w:pPr>
        <w:contextualSpacing/>
        <w:jc w:val="both"/>
        <w:rPr>
          <w:rFonts w:asciiTheme="majorHAnsi" w:hAnsiTheme="majorHAnsi" w:cstheme="majorHAnsi"/>
        </w:rPr>
      </w:pPr>
      <w:r w:rsidRPr="003F14C7">
        <w:rPr>
          <w:rFonts w:asciiTheme="majorHAnsi" w:hAnsiTheme="majorHAnsi" w:cstheme="majorHAnsi"/>
        </w:rPr>
        <w:t xml:space="preserve">Pour toute demande, veuillez contactez ces deux numéros d’astreinte. </w:t>
      </w:r>
    </w:p>
    <w:p w:rsidR="00131476" w:rsidRPr="003F14C7" w:rsidRDefault="00131476" w:rsidP="00AD3C49">
      <w:pPr>
        <w:contextualSpacing/>
        <w:jc w:val="both"/>
        <w:rPr>
          <w:rFonts w:asciiTheme="majorHAnsi" w:hAnsiTheme="majorHAnsi" w:cstheme="majorHAnsi"/>
          <w:b/>
        </w:rPr>
      </w:pPr>
    </w:p>
    <w:p w:rsidR="008047CA" w:rsidRPr="003F14C7" w:rsidRDefault="008047CA" w:rsidP="00AD3C49">
      <w:pPr>
        <w:contextualSpacing/>
        <w:jc w:val="both"/>
        <w:rPr>
          <w:rFonts w:asciiTheme="majorHAnsi" w:hAnsiTheme="majorHAnsi" w:cstheme="majorHAnsi"/>
          <w:b/>
        </w:rPr>
      </w:pPr>
      <w:r w:rsidRPr="003F14C7">
        <w:rPr>
          <w:rFonts w:asciiTheme="majorHAnsi" w:hAnsiTheme="majorHAnsi" w:cstheme="majorHAnsi"/>
          <w:b/>
        </w:rPr>
        <w:t>MATEOS Francis : 06 15 30 74 74</w:t>
      </w:r>
    </w:p>
    <w:p w:rsidR="00744043" w:rsidRPr="003F14C7" w:rsidRDefault="008047CA" w:rsidP="00AD3C49">
      <w:pPr>
        <w:contextualSpacing/>
        <w:jc w:val="both"/>
        <w:rPr>
          <w:rFonts w:asciiTheme="majorHAnsi" w:hAnsiTheme="majorHAnsi" w:cstheme="majorHAnsi"/>
          <w:b/>
        </w:rPr>
      </w:pPr>
      <w:r w:rsidRPr="003F14C7">
        <w:rPr>
          <w:rFonts w:asciiTheme="majorHAnsi" w:hAnsiTheme="majorHAnsi" w:cstheme="majorHAnsi"/>
          <w:b/>
        </w:rPr>
        <w:t xml:space="preserve">FOUAL Mohand :  </w:t>
      </w:r>
      <w:r w:rsidR="00C21706" w:rsidRPr="003F14C7">
        <w:rPr>
          <w:rFonts w:asciiTheme="majorHAnsi" w:hAnsiTheme="majorHAnsi" w:cstheme="majorHAnsi"/>
          <w:b/>
        </w:rPr>
        <w:t xml:space="preserve"> </w:t>
      </w:r>
      <w:r w:rsidRPr="003F14C7">
        <w:rPr>
          <w:rFonts w:asciiTheme="majorHAnsi" w:hAnsiTheme="majorHAnsi" w:cstheme="majorHAnsi"/>
          <w:b/>
        </w:rPr>
        <w:t>0</w:t>
      </w:r>
      <w:r w:rsidR="00C21706" w:rsidRPr="003F14C7">
        <w:rPr>
          <w:rFonts w:asciiTheme="majorHAnsi" w:hAnsiTheme="majorHAnsi" w:cstheme="majorHAnsi"/>
          <w:b/>
        </w:rPr>
        <w:t>7 60 95 14 78</w:t>
      </w:r>
    </w:p>
    <w:sectPr w:rsidR="00744043" w:rsidRPr="003F14C7" w:rsidSect="00776BA0">
      <w:footerReference w:type="even" r:id="rId9"/>
      <w:footerReference w:type="default" r:id="rId10"/>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EB" w:rsidRDefault="00E453EB" w:rsidP="0095012C">
      <w:r>
        <w:separator/>
      </w:r>
    </w:p>
  </w:endnote>
  <w:endnote w:type="continuationSeparator" w:id="0">
    <w:p w:rsidR="00E453EB" w:rsidRDefault="00E453EB" w:rsidP="0095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32926782"/>
      <w:docPartObj>
        <w:docPartGallery w:val="Page Numbers (Bottom of Page)"/>
        <w:docPartUnique/>
      </w:docPartObj>
    </w:sdtPr>
    <w:sdtContent>
      <w:p w:rsidR="00E453EB" w:rsidRDefault="00E453EB" w:rsidP="00F4492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453EB" w:rsidRDefault="00E453EB" w:rsidP="0095012C">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61746902"/>
      <w:docPartObj>
        <w:docPartGallery w:val="Page Numbers (Bottom of Page)"/>
        <w:docPartUnique/>
      </w:docPartObj>
    </w:sdtPr>
    <w:sdtContent>
      <w:p w:rsidR="00E453EB" w:rsidRDefault="00E453EB" w:rsidP="00F4492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0327C">
          <w:rPr>
            <w:rStyle w:val="Numrodepage"/>
            <w:noProof/>
          </w:rPr>
          <w:t>20</w:t>
        </w:r>
        <w:r>
          <w:rPr>
            <w:rStyle w:val="Numrodepage"/>
          </w:rPr>
          <w:fldChar w:fldCharType="end"/>
        </w:r>
      </w:p>
    </w:sdtContent>
  </w:sdt>
  <w:p w:rsidR="00E453EB" w:rsidRDefault="00E453EB" w:rsidP="0095012C">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EB" w:rsidRDefault="00E453EB" w:rsidP="0095012C">
      <w:r>
        <w:separator/>
      </w:r>
    </w:p>
  </w:footnote>
  <w:footnote w:type="continuationSeparator" w:id="0">
    <w:p w:rsidR="00E453EB" w:rsidRDefault="00E453EB" w:rsidP="00950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B2D"/>
    <w:multiLevelType w:val="hybridMultilevel"/>
    <w:tmpl w:val="68701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667CF"/>
    <w:multiLevelType w:val="multilevel"/>
    <w:tmpl w:val="6F209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E3BAA"/>
    <w:multiLevelType w:val="hybridMultilevel"/>
    <w:tmpl w:val="426C8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91F5B"/>
    <w:multiLevelType w:val="hybridMultilevel"/>
    <w:tmpl w:val="F4ECCA70"/>
    <w:lvl w:ilvl="0" w:tplc="345AB2E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746D4"/>
    <w:multiLevelType w:val="hybridMultilevel"/>
    <w:tmpl w:val="759079E2"/>
    <w:lvl w:ilvl="0" w:tplc="23549082">
      <w:start w:val="1"/>
      <w:numFmt w:val="bullet"/>
      <w:lvlText w:val="-"/>
      <w:lvlJc w:val="left"/>
      <w:pPr>
        <w:ind w:left="1069" w:hanging="360"/>
      </w:pPr>
      <w:rPr>
        <w:rFonts w:ascii="Garamond" w:eastAsiaTheme="minorHAnsi"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C726C9"/>
    <w:multiLevelType w:val="multilevel"/>
    <w:tmpl w:val="4BAC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50101E"/>
    <w:multiLevelType w:val="multilevel"/>
    <w:tmpl w:val="FEF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2D7EBF"/>
    <w:multiLevelType w:val="hybridMultilevel"/>
    <w:tmpl w:val="61EAD9D2"/>
    <w:lvl w:ilvl="0" w:tplc="872ABD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C135BE"/>
    <w:multiLevelType w:val="multilevel"/>
    <w:tmpl w:val="F3CE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40477"/>
    <w:multiLevelType w:val="multilevel"/>
    <w:tmpl w:val="D5B6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31028"/>
    <w:multiLevelType w:val="multilevel"/>
    <w:tmpl w:val="FDEA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345CB2"/>
    <w:multiLevelType w:val="multilevel"/>
    <w:tmpl w:val="B5F0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805814"/>
    <w:multiLevelType w:val="hybridMultilevel"/>
    <w:tmpl w:val="946EE0F8"/>
    <w:lvl w:ilvl="0" w:tplc="D3226824">
      <w:start w:val="2"/>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48C6FD6"/>
    <w:multiLevelType w:val="multilevel"/>
    <w:tmpl w:val="5130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95A58"/>
    <w:multiLevelType w:val="multilevel"/>
    <w:tmpl w:val="415CC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C12398"/>
    <w:multiLevelType w:val="multilevel"/>
    <w:tmpl w:val="908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E46873"/>
    <w:multiLevelType w:val="multilevel"/>
    <w:tmpl w:val="9D88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F27818"/>
    <w:multiLevelType w:val="multilevel"/>
    <w:tmpl w:val="217611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5E6D9D"/>
    <w:multiLevelType w:val="hybridMultilevel"/>
    <w:tmpl w:val="18CEF4BC"/>
    <w:lvl w:ilvl="0" w:tplc="CFFEDC40">
      <w:start w:val="7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2A15CC"/>
    <w:multiLevelType w:val="multilevel"/>
    <w:tmpl w:val="8D08F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0414FC"/>
    <w:multiLevelType w:val="multilevel"/>
    <w:tmpl w:val="9CB0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85F7C"/>
    <w:multiLevelType w:val="multilevel"/>
    <w:tmpl w:val="E21C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220532"/>
    <w:multiLevelType w:val="multilevel"/>
    <w:tmpl w:val="DA9C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92AEB"/>
    <w:multiLevelType w:val="multilevel"/>
    <w:tmpl w:val="86BA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94BAB"/>
    <w:multiLevelType w:val="hybridMultilevel"/>
    <w:tmpl w:val="25B2A432"/>
    <w:lvl w:ilvl="0" w:tplc="49047DEC">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ED9134F"/>
    <w:multiLevelType w:val="multilevel"/>
    <w:tmpl w:val="C6A6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81465"/>
    <w:multiLevelType w:val="multilevel"/>
    <w:tmpl w:val="42BE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FC3AD6"/>
    <w:multiLevelType w:val="multilevel"/>
    <w:tmpl w:val="DF12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66C93"/>
    <w:multiLevelType w:val="hybridMultilevel"/>
    <w:tmpl w:val="EEC0C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856F92"/>
    <w:multiLevelType w:val="multilevel"/>
    <w:tmpl w:val="0ECC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8A30EA"/>
    <w:multiLevelType w:val="multilevel"/>
    <w:tmpl w:val="5D4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2C7181"/>
    <w:multiLevelType w:val="hybridMultilevel"/>
    <w:tmpl w:val="832000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03239E"/>
    <w:multiLevelType w:val="multilevel"/>
    <w:tmpl w:val="5BE4A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939D8"/>
    <w:multiLevelType w:val="multilevel"/>
    <w:tmpl w:val="90C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2938C0"/>
    <w:multiLevelType w:val="multilevel"/>
    <w:tmpl w:val="9776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04755B"/>
    <w:multiLevelType w:val="multilevel"/>
    <w:tmpl w:val="06C4F672"/>
    <w:lvl w:ilvl="0">
      <w:start w:val="3"/>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3121E2"/>
    <w:multiLevelType w:val="multilevel"/>
    <w:tmpl w:val="232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30382F"/>
    <w:multiLevelType w:val="multilevel"/>
    <w:tmpl w:val="59A8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BF3F6A"/>
    <w:multiLevelType w:val="hybridMultilevel"/>
    <w:tmpl w:val="01C2CD8E"/>
    <w:lvl w:ilvl="0" w:tplc="F8DA6DA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3D2538"/>
    <w:multiLevelType w:val="multilevel"/>
    <w:tmpl w:val="3C22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D56BAE"/>
    <w:multiLevelType w:val="multilevel"/>
    <w:tmpl w:val="97D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25B0C"/>
    <w:multiLevelType w:val="multilevel"/>
    <w:tmpl w:val="443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E5199"/>
    <w:multiLevelType w:val="multilevel"/>
    <w:tmpl w:val="48F2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A21332"/>
    <w:multiLevelType w:val="hybridMultilevel"/>
    <w:tmpl w:val="E3D4CCFE"/>
    <w:lvl w:ilvl="0" w:tplc="7C8A26AC">
      <w:start w:val="1"/>
      <w:numFmt w:val="bullet"/>
      <w:lvlText w:val="-"/>
      <w:lvlJc w:val="left"/>
      <w:pPr>
        <w:ind w:left="720" w:hanging="360"/>
      </w:pPr>
      <w:rPr>
        <w:rFonts w:ascii="Garamond" w:eastAsia="Times New Roman"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956479"/>
    <w:multiLevelType w:val="multilevel"/>
    <w:tmpl w:val="9E38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32B7C"/>
    <w:multiLevelType w:val="multilevel"/>
    <w:tmpl w:val="C8E6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601B27"/>
    <w:multiLevelType w:val="multilevel"/>
    <w:tmpl w:val="D4681418"/>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47" w15:restartNumberingAfterBreak="0">
    <w:nsid w:val="79767801"/>
    <w:multiLevelType w:val="multilevel"/>
    <w:tmpl w:val="307A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46B04"/>
    <w:multiLevelType w:val="hybridMultilevel"/>
    <w:tmpl w:val="86CEEC48"/>
    <w:lvl w:ilvl="0" w:tplc="7368EF1C">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140F74"/>
    <w:multiLevelType w:val="multilevel"/>
    <w:tmpl w:val="FA5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491B9F"/>
    <w:multiLevelType w:val="multilevel"/>
    <w:tmpl w:val="D326F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4970CF"/>
    <w:multiLevelType w:val="multilevel"/>
    <w:tmpl w:val="14E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7B5370"/>
    <w:multiLevelType w:val="multilevel"/>
    <w:tmpl w:val="6B6C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2"/>
  </w:num>
  <w:num w:numId="3">
    <w:abstractNumId w:val="46"/>
  </w:num>
  <w:num w:numId="4">
    <w:abstractNumId w:val="13"/>
  </w:num>
  <w:num w:numId="5">
    <w:abstractNumId w:val="47"/>
  </w:num>
  <w:num w:numId="6">
    <w:abstractNumId w:val="19"/>
  </w:num>
  <w:num w:numId="7">
    <w:abstractNumId w:val="37"/>
  </w:num>
  <w:num w:numId="8">
    <w:abstractNumId w:val="5"/>
  </w:num>
  <w:num w:numId="9">
    <w:abstractNumId w:val="10"/>
  </w:num>
  <w:num w:numId="10">
    <w:abstractNumId w:val="6"/>
  </w:num>
  <w:num w:numId="11">
    <w:abstractNumId w:val="33"/>
  </w:num>
  <w:num w:numId="12">
    <w:abstractNumId w:val="29"/>
  </w:num>
  <w:num w:numId="13">
    <w:abstractNumId w:val="16"/>
  </w:num>
  <w:num w:numId="14">
    <w:abstractNumId w:val="26"/>
  </w:num>
  <w:num w:numId="15">
    <w:abstractNumId w:val="21"/>
  </w:num>
  <w:num w:numId="16">
    <w:abstractNumId w:val="36"/>
  </w:num>
  <w:num w:numId="17">
    <w:abstractNumId w:val="18"/>
  </w:num>
  <w:num w:numId="18">
    <w:abstractNumId w:val="48"/>
  </w:num>
  <w:num w:numId="19">
    <w:abstractNumId w:val="24"/>
  </w:num>
  <w:num w:numId="20">
    <w:abstractNumId w:val="12"/>
  </w:num>
  <w:num w:numId="21">
    <w:abstractNumId w:val="38"/>
  </w:num>
  <w:num w:numId="22">
    <w:abstractNumId w:val="28"/>
  </w:num>
  <w:num w:numId="23">
    <w:abstractNumId w:val="4"/>
  </w:num>
  <w:num w:numId="24">
    <w:abstractNumId w:val="2"/>
  </w:num>
  <w:num w:numId="25">
    <w:abstractNumId w:val="0"/>
  </w:num>
  <w:num w:numId="26">
    <w:abstractNumId w:val="11"/>
  </w:num>
  <w:num w:numId="27">
    <w:abstractNumId w:val="22"/>
  </w:num>
  <w:num w:numId="28">
    <w:abstractNumId w:val="50"/>
  </w:num>
  <w:num w:numId="29">
    <w:abstractNumId w:val="9"/>
  </w:num>
  <w:num w:numId="30">
    <w:abstractNumId w:val="30"/>
  </w:num>
  <w:num w:numId="31">
    <w:abstractNumId w:val="40"/>
  </w:num>
  <w:num w:numId="32">
    <w:abstractNumId w:val="44"/>
  </w:num>
  <w:num w:numId="33">
    <w:abstractNumId w:val="43"/>
  </w:num>
  <w:num w:numId="34">
    <w:abstractNumId w:val="3"/>
  </w:num>
  <w:num w:numId="35">
    <w:abstractNumId w:val="51"/>
  </w:num>
  <w:num w:numId="36">
    <w:abstractNumId w:val="20"/>
  </w:num>
  <w:num w:numId="37">
    <w:abstractNumId w:val="14"/>
  </w:num>
  <w:num w:numId="38">
    <w:abstractNumId w:val="23"/>
  </w:num>
  <w:num w:numId="39">
    <w:abstractNumId w:val="52"/>
  </w:num>
  <w:num w:numId="40">
    <w:abstractNumId w:val="27"/>
  </w:num>
  <w:num w:numId="41">
    <w:abstractNumId w:val="39"/>
  </w:num>
  <w:num w:numId="42">
    <w:abstractNumId w:val="25"/>
  </w:num>
  <w:num w:numId="43">
    <w:abstractNumId w:val="1"/>
  </w:num>
  <w:num w:numId="44">
    <w:abstractNumId w:val="35"/>
  </w:num>
  <w:num w:numId="45">
    <w:abstractNumId w:val="45"/>
  </w:num>
  <w:num w:numId="46">
    <w:abstractNumId w:val="8"/>
  </w:num>
  <w:num w:numId="47">
    <w:abstractNumId w:val="41"/>
  </w:num>
  <w:num w:numId="48">
    <w:abstractNumId w:val="32"/>
  </w:num>
  <w:num w:numId="49">
    <w:abstractNumId w:val="49"/>
  </w:num>
  <w:num w:numId="50">
    <w:abstractNumId w:val="15"/>
  </w:num>
  <w:num w:numId="51">
    <w:abstractNumId w:val="31"/>
  </w:num>
  <w:num w:numId="52">
    <w:abstractNumId w:val="7"/>
  </w:num>
  <w:num w:numId="53">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DD"/>
    <w:rsid w:val="00050E95"/>
    <w:rsid w:val="000C4629"/>
    <w:rsid w:val="000D4897"/>
    <w:rsid w:val="000D62FF"/>
    <w:rsid w:val="00100E17"/>
    <w:rsid w:val="00122A2F"/>
    <w:rsid w:val="00122AD8"/>
    <w:rsid w:val="0012566D"/>
    <w:rsid w:val="00131476"/>
    <w:rsid w:val="0014279E"/>
    <w:rsid w:val="0014579C"/>
    <w:rsid w:val="0018175F"/>
    <w:rsid w:val="001923F3"/>
    <w:rsid w:val="001C5E82"/>
    <w:rsid w:val="001C70FF"/>
    <w:rsid w:val="001E4C86"/>
    <w:rsid w:val="001F0C2C"/>
    <w:rsid w:val="001F7B2D"/>
    <w:rsid w:val="00245089"/>
    <w:rsid w:val="00250B90"/>
    <w:rsid w:val="002776BD"/>
    <w:rsid w:val="002A7195"/>
    <w:rsid w:val="002A786D"/>
    <w:rsid w:val="003140A0"/>
    <w:rsid w:val="00315E1B"/>
    <w:rsid w:val="003168D1"/>
    <w:rsid w:val="00343516"/>
    <w:rsid w:val="00355900"/>
    <w:rsid w:val="003614B9"/>
    <w:rsid w:val="00361C8E"/>
    <w:rsid w:val="0039175F"/>
    <w:rsid w:val="0039408F"/>
    <w:rsid w:val="003D02CC"/>
    <w:rsid w:val="003E2A44"/>
    <w:rsid w:val="003E2BAD"/>
    <w:rsid w:val="003E6ACB"/>
    <w:rsid w:val="003F14C7"/>
    <w:rsid w:val="003F74E0"/>
    <w:rsid w:val="00406540"/>
    <w:rsid w:val="00433446"/>
    <w:rsid w:val="00443147"/>
    <w:rsid w:val="00443E8E"/>
    <w:rsid w:val="00467C20"/>
    <w:rsid w:val="00471962"/>
    <w:rsid w:val="00486EB5"/>
    <w:rsid w:val="004A343F"/>
    <w:rsid w:val="004B4F4C"/>
    <w:rsid w:val="004C6656"/>
    <w:rsid w:val="004D0B7F"/>
    <w:rsid w:val="005049E4"/>
    <w:rsid w:val="005230A7"/>
    <w:rsid w:val="0053757A"/>
    <w:rsid w:val="005565B3"/>
    <w:rsid w:val="00556ECF"/>
    <w:rsid w:val="00577B1A"/>
    <w:rsid w:val="00594561"/>
    <w:rsid w:val="005978DA"/>
    <w:rsid w:val="005B57AC"/>
    <w:rsid w:val="005E6A81"/>
    <w:rsid w:val="00610DBF"/>
    <w:rsid w:val="00613E67"/>
    <w:rsid w:val="00625E6C"/>
    <w:rsid w:val="00626320"/>
    <w:rsid w:val="00673D68"/>
    <w:rsid w:val="0067631D"/>
    <w:rsid w:val="00680E5F"/>
    <w:rsid w:val="006A5FA7"/>
    <w:rsid w:val="006B5085"/>
    <w:rsid w:val="006F6447"/>
    <w:rsid w:val="00710CCD"/>
    <w:rsid w:val="00723666"/>
    <w:rsid w:val="00730003"/>
    <w:rsid w:val="00734012"/>
    <w:rsid w:val="00744043"/>
    <w:rsid w:val="00776BA0"/>
    <w:rsid w:val="0078586B"/>
    <w:rsid w:val="007A38C8"/>
    <w:rsid w:val="007C2010"/>
    <w:rsid w:val="007D4A76"/>
    <w:rsid w:val="007E73C9"/>
    <w:rsid w:val="008047CA"/>
    <w:rsid w:val="0081202A"/>
    <w:rsid w:val="008457AC"/>
    <w:rsid w:val="008572A2"/>
    <w:rsid w:val="0086226D"/>
    <w:rsid w:val="008653ED"/>
    <w:rsid w:val="008946F8"/>
    <w:rsid w:val="0089543F"/>
    <w:rsid w:val="008A0248"/>
    <w:rsid w:val="008A59CA"/>
    <w:rsid w:val="008B0FF1"/>
    <w:rsid w:val="008B7DBB"/>
    <w:rsid w:val="008C6721"/>
    <w:rsid w:val="0090327C"/>
    <w:rsid w:val="00922F5D"/>
    <w:rsid w:val="0094075E"/>
    <w:rsid w:val="0095012C"/>
    <w:rsid w:val="0095371B"/>
    <w:rsid w:val="00957F17"/>
    <w:rsid w:val="00977828"/>
    <w:rsid w:val="009933F9"/>
    <w:rsid w:val="009A24E4"/>
    <w:rsid w:val="009A4153"/>
    <w:rsid w:val="009A4F6C"/>
    <w:rsid w:val="009B45CD"/>
    <w:rsid w:val="009E3765"/>
    <w:rsid w:val="009E6876"/>
    <w:rsid w:val="00A005E9"/>
    <w:rsid w:val="00A101A2"/>
    <w:rsid w:val="00A10DA9"/>
    <w:rsid w:val="00A12EC7"/>
    <w:rsid w:val="00A14C18"/>
    <w:rsid w:val="00A2367B"/>
    <w:rsid w:val="00A27792"/>
    <w:rsid w:val="00A45165"/>
    <w:rsid w:val="00A50E40"/>
    <w:rsid w:val="00A52C53"/>
    <w:rsid w:val="00A5374F"/>
    <w:rsid w:val="00A564B5"/>
    <w:rsid w:val="00AC7ADC"/>
    <w:rsid w:val="00AD3C49"/>
    <w:rsid w:val="00AE2F02"/>
    <w:rsid w:val="00B06E22"/>
    <w:rsid w:val="00B07BBF"/>
    <w:rsid w:val="00B23D17"/>
    <w:rsid w:val="00B409F5"/>
    <w:rsid w:val="00B5323F"/>
    <w:rsid w:val="00B756DF"/>
    <w:rsid w:val="00B960BA"/>
    <w:rsid w:val="00B97A65"/>
    <w:rsid w:val="00BB5E92"/>
    <w:rsid w:val="00BD774B"/>
    <w:rsid w:val="00BF2250"/>
    <w:rsid w:val="00C0218D"/>
    <w:rsid w:val="00C10315"/>
    <w:rsid w:val="00C209DD"/>
    <w:rsid w:val="00C21706"/>
    <w:rsid w:val="00C23BC7"/>
    <w:rsid w:val="00C274B8"/>
    <w:rsid w:val="00C449F4"/>
    <w:rsid w:val="00C46DFC"/>
    <w:rsid w:val="00C47EB8"/>
    <w:rsid w:val="00C518D6"/>
    <w:rsid w:val="00CC2F97"/>
    <w:rsid w:val="00CD48FA"/>
    <w:rsid w:val="00CD5688"/>
    <w:rsid w:val="00CD6EE2"/>
    <w:rsid w:val="00D20AE0"/>
    <w:rsid w:val="00D227FE"/>
    <w:rsid w:val="00D33D18"/>
    <w:rsid w:val="00D57827"/>
    <w:rsid w:val="00D74706"/>
    <w:rsid w:val="00D9160B"/>
    <w:rsid w:val="00D91616"/>
    <w:rsid w:val="00DC42B6"/>
    <w:rsid w:val="00DD730B"/>
    <w:rsid w:val="00DE049E"/>
    <w:rsid w:val="00DE5912"/>
    <w:rsid w:val="00DE7C05"/>
    <w:rsid w:val="00DF349B"/>
    <w:rsid w:val="00DF6BDA"/>
    <w:rsid w:val="00DF7F61"/>
    <w:rsid w:val="00E2339E"/>
    <w:rsid w:val="00E339ED"/>
    <w:rsid w:val="00E453EB"/>
    <w:rsid w:val="00E65DD6"/>
    <w:rsid w:val="00E7503A"/>
    <w:rsid w:val="00E81BF2"/>
    <w:rsid w:val="00ED0B6A"/>
    <w:rsid w:val="00EF48BD"/>
    <w:rsid w:val="00F01C66"/>
    <w:rsid w:val="00F16A23"/>
    <w:rsid w:val="00F25118"/>
    <w:rsid w:val="00F25742"/>
    <w:rsid w:val="00F33EB5"/>
    <w:rsid w:val="00F415EF"/>
    <w:rsid w:val="00F44921"/>
    <w:rsid w:val="00F50D9F"/>
    <w:rsid w:val="00F70A71"/>
    <w:rsid w:val="00F86B03"/>
    <w:rsid w:val="00FA10E4"/>
    <w:rsid w:val="00FC005F"/>
    <w:rsid w:val="00FC3AB5"/>
    <w:rsid w:val="00FD7FBB"/>
    <w:rsid w:val="00FF6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C9652"/>
  <w14:defaultImageDpi w14:val="32767"/>
  <w15:chartTrackingRefBased/>
  <w15:docId w15:val="{F14A090C-E162-A34F-8246-11E08150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5295905953898537165msolistparagraph">
    <w:name w:val="m_-5295905953898537165msolistparagraph"/>
    <w:basedOn w:val="Normal"/>
    <w:rsid w:val="00C209DD"/>
    <w:pPr>
      <w:spacing w:before="100" w:beforeAutospacing="1" w:after="100" w:afterAutospacing="1"/>
    </w:pPr>
    <w:rPr>
      <w:rFonts w:ascii="Times New Roman" w:eastAsia="Times New Roman" w:hAnsi="Times New Roman" w:cs="Times New Roman"/>
      <w:lang w:eastAsia="fr-FR"/>
    </w:rPr>
  </w:style>
  <w:style w:type="paragraph" w:styleId="Sansinterligne">
    <w:name w:val="No Spacing"/>
    <w:uiPriority w:val="1"/>
    <w:qFormat/>
    <w:rsid w:val="00122AD8"/>
    <w:rPr>
      <w:sz w:val="22"/>
      <w:szCs w:val="22"/>
    </w:rPr>
  </w:style>
  <w:style w:type="paragraph" w:styleId="Paragraphedeliste">
    <w:name w:val="List Paragraph"/>
    <w:basedOn w:val="Normal"/>
    <w:uiPriority w:val="34"/>
    <w:qFormat/>
    <w:rsid w:val="00122AD8"/>
    <w:pPr>
      <w:spacing w:after="200" w:line="276" w:lineRule="auto"/>
      <w:ind w:left="720"/>
      <w:contextualSpacing/>
    </w:pPr>
    <w:rPr>
      <w:rFonts w:eastAsiaTheme="minorEastAsia"/>
      <w:sz w:val="22"/>
      <w:szCs w:val="22"/>
      <w:lang w:eastAsia="fr-FR"/>
    </w:rPr>
  </w:style>
  <w:style w:type="paragraph" w:styleId="NormalWeb">
    <w:name w:val="Normal (Web)"/>
    <w:basedOn w:val="Normal"/>
    <w:uiPriority w:val="99"/>
    <w:unhideWhenUsed/>
    <w:rsid w:val="00FF6AD2"/>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95012C"/>
    <w:pPr>
      <w:tabs>
        <w:tab w:val="center" w:pos="4536"/>
        <w:tab w:val="right" w:pos="9072"/>
      </w:tabs>
    </w:pPr>
  </w:style>
  <w:style w:type="character" w:customStyle="1" w:styleId="PieddepageCar">
    <w:name w:val="Pied de page Car"/>
    <w:basedOn w:val="Policepardfaut"/>
    <w:link w:val="Pieddepage"/>
    <w:uiPriority w:val="99"/>
    <w:rsid w:val="0095012C"/>
  </w:style>
  <w:style w:type="character" w:styleId="Numrodepage">
    <w:name w:val="page number"/>
    <w:basedOn w:val="Policepardfaut"/>
    <w:uiPriority w:val="99"/>
    <w:semiHidden/>
    <w:unhideWhenUsed/>
    <w:rsid w:val="0095012C"/>
  </w:style>
  <w:style w:type="table" w:styleId="Grilledutableau">
    <w:name w:val="Table Grid"/>
    <w:basedOn w:val="TableauNormal"/>
    <w:uiPriority w:val="39"/>
    <w:rsid w:val="0085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9076">
      <w:bodyDiv w:val="1"/>
      <w:marLeft w:val="0"/>
      <w:marRight w:val="0"/>
      <w:marTop w:val="0"/>
      <w:marBottom w:val="0"/>
      <w:divBdr>
        <w:top w:val="none" w:sz="0" w:space="0" w:color="auto"/>
        <w:left w:val="none" w:sz="0" w:space="0" w:color="auto"/>
        <w:bottom w:val="none" w:sz="0" w:space="0" w:color="auto"/>
        <w:right w:val="none" w:sz="0" w:space="0" w:color="auto"/>
      </w:divBdr>
      <w:divsChild>
        <w:div w:id="1846284575">
          <w:marLeft w:val="0"/>
          <w:marRight w:val="0"/>
          <w:marTop w:val="0"/>
          <w:marBottom w:val="0"/>
          <w:divBdr>
            <w:top w:val="single" w:sz="8" w:space="1" w:color="auto"/>
            <w:left w:val="single" w:sz="8" w:space="4" w:color="auto"/>
            <w:bottom w:val="single" w:sz="8" w:space="1" w:color="auto"/>
            <w:right w:val="single" w:sz="8" w:space="4" w:color="auto"/>
          </w:divBdr>
        </w:div>
      </w:divsChild>
    </w:div>
    <w:div w:id="723017689">
      <w:bodyDiv w:val="1"/>
      <w:marLeft w:val="0"/>
      <w:marRight w:val="0"/>
      <w:marTop w:val="0"/>
      <w:marBottom w:val="0"/>
      <w:divBdr>
        <w:top w:val="none" w:sz="0" w:space="0" w:color="auto"/>
        <w:left w:val="none" w:sz="0" w:space="0" w:color="auto"/>
        <w:bottom w:val="none" w:sz="0" w:space="0" w:color="auto"/>
        <w:right w:val="none" w:sz="0" w:space="0" w:color="auto"/>
      </w:divBdr>
      <w:divsChild>
        <w:div w:id="1864787733">
          <w:marLeft w:val="0"/>
          <w:marRight w:val="0"/>
          <w:marTop w:val="0"/>
          <w:marBottom w:val="0"/>
          <w:divBdr>
            <w:top w:val="none" w:sz="0" w:space="0" w:color="auto"/>
            <w:left w:val="none" w:sz="0" w:space="0" w:color="auto"/>
            <w:bottom w:val="none" w:sz="0" w:space="0" w:color="auto"/>
            <w:right w:val="none" w:sz="0" w:space="0" w:color="auto"/>
          </w:divBdr>
          <w:divsChild>
            <w:div w:id="188570109">
              <w:marLeft w:val="0"/>
              <w:marRight w:val="0"/>
              <w:marTop w:val="0"/>
              <w:marBottom w:val="0"/>
              <w:divBdr>
                <w:top w:val="none" w:sz="0" w:space="0" w:color="auto"/>
                <w:left w:val="none" w:sz="0" w:space="0" w:color="auto"/>
                <w:bottom w:val="none" w:sz="0" w:space="0" w:color="auto"/>
                <w:right w:val="none" w:sz="0" w:space="0" w:color="auto"/>
              </w:divBdr>
              <w:divsChild>
                <w:div w:id="1021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6888">
      <w:bodyDiv w:val="1"/>
      <w:marLeft w:val="0"/>
      <w:marRight w:val="0"/>
      <w:marTop w:val="0"/>
      <w:marBottom w:val="0"/>
      <w:divBdr>
        <w:top w:val="none" w:sz="0" w:space="0" w:color="auto"/>
        <w:left w:val="none" w:sz="0" w:space="0" w:color="auto"/>
        <w:bottom w:val="none" w:sz="0" w:space="0" w:color="auto"/>
        <w:right w:val="none" w:sz="0" w:space="0" w:color="auto"/>
      </w:divBdr>
      <w:divsChild>
        <w:div w:id="641540004">
          <w:marLeft w:val="0"/>
          <w:marRight w:val="0"/>
          <w:marTop w:val="0"/>
          <w:marBottom w:val="0"/>
          <w:divBdr>
            <w:top w:val="none" w:sz="0" w:space="0" w:color="auto"/>
            <w:left w:val="none" w:sz="0" w:space="0" w:color="auto"/>
            <w:bottom w:val="none" w:sz="0" w:space="0" w:color="auto"/>
            <w:right w:val="none" w:sz="0" w:space="0" w:color="auto"/>
          </w:divBdr>
          <w:divsChild>
            <w:div w:id="418018950">
              <w:marLeft w:val="0"/>
              <w:marRight w:val="0"/>
              <w:marTop w:val="0"/>
              <w:marBottom w:val="0"/>
              <w:divBdr>
                <w:top w:val="none" w:sz="0" w:space="0" w:color="auto"/>
                <w:left w:val="none" w:sz="0" w:space="0" w:color="auto"/>
                <w:bottom w:val="none" w:sz="0" w:space="0" w:color="auto"/>
                <w:right w:val="none" w:sz="0" w:space="0" w:color="auto"/>
              </w:divBdr>
              <w:divsChild>
                <w:div w:id="8192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6412">
      <w:bodyDiv w:val="1"/>
      <w:marLeft w:val="0"/>
      <w:marRight w:val="0"/>
      <w:marTop w:val="0"/>
      <w:marBottom w:val="0"/>
      <w:divBdr>
        <w:top w:val="none" w:sz="0" w:space="0" w:color="auto"/>
        <w:left w:val="none" w:sz="0" w:space="0" w:color="auto"/>
        <w:bottom w:val="none" w:sz="0" w:space="0" w:color="auto"/>
        <w:right w:val="none" w:sz="0" w:space="0" w:color="auto"/>
      </w:divBdr>
      <w:divsChild>
        <w:div w:id="620654499">
          <w:marLeft w:val="0"/>
          <w:marRight w:val="0"/>
          <w:marTop w:val="0"/>
          <w:marBottom w:val="0"/>
          <w:divBdr>
            <w:top w:val="none" w:sz="0" w:space="0" w:color="auto"/>
            <w:left w:val="none" w:sz="0" w:space="0" w:color="auto"/>
            <w:bottom w:val="none" w:sz="0" w:space="0" w:color="auto"/>
            <w:right w:val="none" w:sz="0" w:space="0" w:color="auto"/>
          </w:divBdr>
          <w:divsChild>
            <w:div w:id="303462206">
              <w:marLeft w:val="0"/>
              <w:marRight w:val="0"/>
              <w:marTop w:val="0"/>
              <w:marBottom w:val="0"/>
              <w:divBdr>
                <w:top w:val="none" w:sz="0" w:space="0" w:color="auto"/>
                <w:left w:val="none" w:sz="0" w:space="0" w:color="auto"/>
                <w:bottom w:val="none" w:sz="0" w:space="0" w:color="auto"/>
                <w:right w:val="none" w:sz="0" w:space="0" w:color="auto"/>
              </w:divBdr>
              <w:divsChild>
                <w:div w:id="8454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2375">
      <w:bodyDiv w:val="1"/>
      <w:marLeft w:val="0"/>
      <w:marRight w:val="0"/>
      <w:marTop w:val="0"/>
      <w:marBottom w:val="0"/>
      <w:divBdr>
        <w:top w:val="none" w:sz="0" w:space="0" w:color="auto"/>
        <w:left w:val="none" w:sz="0" w:space="0" w:color="auto"/>
        <w:bottom w:val="none" w:sz="0" w:space="0" w:color="auto"/>
        <w:right w:val="none" w:sz="0" w:space="0" w:color="auto"/>
      </w:divBdr>
      <w:divsChild>
        <w:div w:id="1331251494">
          <w:marLeft w:val="0"/>
          <w:marRight w:val="0"/>
          <w:marTop w:val="0"/>
          <w:marBottom w:val="0"/>
          <w:divBdr>
            <w:top w:val="none" w:sz="0" w:space="0" w:color="auto"/>
            <w:left w:val="none" w:sz="0" w:space="0" w:color="auto"/>
            <w:bottom w:val="none" w:sz="0" w:space="0" w:color="auto"/>
            <w:right w:val="none" w:sz="0" w:space="0" w:color="auto"/>
          </w:divBdr>
          <w:divsChild>
            <w:div w:id="2091075544">
              <w:marLeft w:val="0"/>
              <w:marRight w:val="0"/>
              <w:marTop w:val="0"/>
              <w:marBottom w:val="0"/>
              <w:divBdr>
                <w:top w:val="none" w:sz="0" w:space="0" w:color="auto"/>
                <w:left w:val="none" w:sz="0" w:space="0" w:color="auto"/>
                <w:bottom w:val="none" w:sz="0" w:space="0" w:color="auto"/>
                <w:right w:val="none" w:sz="0" w:space="0" w:color="auto"/>
              </w:divBdr>
              <w:divsChild>
                <w:div w:id="1077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ABAFDDB5-4CC7-4D2D-9851-90FC5A6D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10584</Words>
  <Characters>58217</Characters>
  <Application>Microsoft Office Word</Application>
  <DocSecurity>0</DocSecurity>
  <Lines>485</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SHAVS SHAVS</dc:creator>
  <cp:keywords/>
  <dc:description/>
  <cp:lastModifiedBy>Secretariat siège</cp:lastModifiedBy>
  <cp:revision>3</cp:revision>
  <cp:lastPrinted>2020-03-25T17:15:00Z</cp:lastPrinted>
  <dcterms:created xsi:type="dcterms:W3CDTF">2020-04-23T15:32:00Z</dcterms:created>
  <dcterms:modified xsi:type="dcterms:W3CDTF">2020-04-23T15:33:00Z</dcterms:modified>
</cp:coreProperties>
</file>