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CFF" w:rsidRDefault="004546D8" w:rsidP="00580E3E">
      <w:pPr>
        <w:rPr>
          <w:rFonts w:ascii="Century Gothic" w:hAnsi="Century Gothic"/>
          <w:color w:val="3366FF"/>
        </w:rPr>
      </w:pPr>
      <w:bookmarkStart w:id="0" w:name="_GoBack"/>
      <w:bookmarkEnd w:id="0"/>
      <w:r>
        <w:rPr>
          <w:rFonts w:ascii="Century Gothic" w:hAnsi="Century Gothic"/>
          <w:color w:val="3366FF"/>
        </w:rPr>
        <w:t xml:space="preserve"> </w:t>
      </w:r>
    </w:p>
    <w:p w:rsidR="00E50564" w:rsidRDefault="00E50564" w:rsidP="00580E3E">
      <w:pPr>
        <w:rPr>
          <w:rFonts w:ascii="Century Gothic" w:hAnsi="Century Gothic"/>
          <w:color w:val="3366FF"/>
        </w:rPr>
      </w:pPr>
    </w:p>
    <w:p w:rsidR="00E50564" w:rsidRDefault="00E50564" w:rsidP="00580E3E">
      <w:pPr>
        <w:rPr>
          <w:rFonts w:ascii="Century Gothic" w:hAnsi="Century Gothic"/>
          <w:color w:val="3366FF"/>
        </w:rPr>
      </w:pPr>
    </w:p>
    <w:p w:rsidR="00C9166A" w:rsidRDefault="008E205D" w:rsidP="00580E3E">
      <w:pPr>
        <w:rPr>
          <w:rFonts w:ascii="Century Gothic" w:hAnsi="Century Gothic"/>
          <w:color w:val="3366FF"/>
        </w:rPr>
      </w:pPr>
      <w:r>
        <w:rPr>
          <w:rFonts w:ascii="Century Gothic" w:hAnsi="Century Gothic"/>
          <w:color w:val="3366FF"/>
        </w:rPr>
        <w:t xml:space="preserve"> </w:t>
      </w:r>
    </w:p>
    <w:p w:rsidR="00C9166A" w:rsidRDefault="00C9166A" w:rsidP="00580E3E">
      <w:pPr>
        <w:rPr>
          <w:rFonts w:ascii="Century Gothic" w:hAnsi="Century Gothic"/>
          <w:color w:val="3366FF"/>
        </w:rPr>
      </w:pPr>
    </w:p>
    <w:p w:rsidR="0093366C" w:rsidRPr="00852EF4" w:rsidRDefault="00C9166A" w:rsidP="004F14BD">
      <w:pPr>
        <w:jc w:val="right"/>
        <w:rPr>
          <w:i/>
          <w:sz w:val="22"/>
        </w:rPr>
      </w:pPr>
      <w:r w:rsidRPr="00852EF4">
        <w:rPr>
          <w:i/>
          <w:sz w:val="22"/>
        </w:rPr>
        <w:t>Etampes le</w:t>
      </w:r>
      <w:r w:rsidR="00DC0EBD">
        <w:rPr>
          <w:i/>
          <w:sz w:val="22"/>
        </w:rPr>
        <w:t xml:space="preserve"> </w:t>
      </w:r>
      <w:r w:rsidRPr="00852EF4">
        <w:rPr>
          <w:i/>
          <w:sz w:val="22"/>
        </w:rPr>
        <w:t xml:space="preserve"> </w:t>
      </w:r>
      <w:r w:rsidR="008453B4">
        <w:rPr>
          <w:i/>
          <w:sz w:val="22"/>
        </w:rPr>
        <w:t>02</w:t>
      </w:r>
      <w:r w:rsidR="005A7174">
        <w:rPr>
          <w:i/>
          <w:sz w:val="22"/>
        </w:rPr>
        <w:t>/0</w:t>
      </w:r>
      <w:r w:rsidR="008453B4">
        <w:rPr>
          <w:i/>
          <w:sz w:val="22"/>
        </w:rPr>
        <w:t>6</w:t>
      </w:r>
      <w:r w:rsidR="004F14BD" w:rsidRPr="00852EF4">
        <w:rPr>
          <w:i/>
          <w:sz w:val="22"/>
        </w:rPr>
        <w:t>/</w:t>
      </w:r>
      <w:r w:rsidR="005A7174">
        <w:rPr>
          <w:i/>
          <w:sz w:val="22"/>
        </w:rPr>
        <w:t>2020</w:t>
      </w:r>
    </w:p>
    <w:p w:rsidR="0093366C" w:rsidRDefault="0093366C" w:rsidP="0093366C">
      <w:pPr>
        <w:rPr>
          <w:rFonts w:ascii="Century Gothic" w:hAnsi="Century Gothic"/>
        </w:rPr>
      </w:pPr>
    </w:p>
    <w:p w:rsidR="00D044BC" w:rsidRPr="00600EF4" w:rsidRDefault="00D044BC" w:rsidP="0093366C">
      <w:pPr>
        <w:rPr>
          <w:rFonts w:ascii="Century Gothic" w:hAnsi="Century Gothic"/>
          <w:sz w:val="6"/>
        </w:rPr>
      </w:pPr>
    </w:p>
    <w:p w:rsidR="00D044BC" w:rsidRDefault="00D044BC" w:rsidP="0093366C">
      <w:pPr>
        <w:rPr>
          <w:rFonts w:ascii="Century Gothic" w:hAnsi="Century Gothic"/>
        </w:rPr>
      </w:pPr>
    </w:p>
    <w:p w:rsidR="008453B4" w:rsidRDefault="008453B4" w:rsidP="008453B4">
      <w:pPr>
        <w:pBdr>
          <w:top w:val="single" w:sz="4" w:space="1" w:color="auto"/>
          <w:left w:val="single" w:sz="4" w:space="4" w:color="auto"/>
          <w:bottom w:val="single" w:sz="4" w:space="1" w:color="auto"/>
          <w:right w:val="single" w:sz="4" w:space="4" w:color="auto"/>
        </w:pBdr>
        <w:jc w:val="center"/>
        <w:rPr>
          <w:rFonts w:ascii="Garamond" w:hAnsi="Garamond" w:cs="Calibri"/>
          <w:color w:val="FF0000"/>
          <w:sz w:val="28"/>
          <w:szCs w:val="28"/>
        </w:rPr>
      </w:pPr>
      <w:r w:rsidRPr="00515028">
        <w:rPr>
          <w:rFonts w:ascii="Garamond" w:hAnsi="Garamond" w:cs="Calibri"/>
          <w:color w:val="FF0000"/>
          <w:sz w:val="28"/>
          <w:szCs w:val="28"/>
        </w:rPr>
        <w:t>Plan de Reprise de l’Activité (PRA) d</w:t>
      </w:r>
      <w:r>
        <w:rPr>
          <w:rFonts w:ascii="Garamond" w:hAnsi="Garamond" w:cs="Calibri"/>
          <w:color w:val="FF0000"/>
          <w:sz w:val="28"/>
          <w:szCs w:val="28"/>
        </w:rPr>
        <w:t>u SSESD la Chalouette à partir du 8</w:t>
      </w:r>
      <w:r w:rsidRPr="00515028">
        <w:rPr>
          <w:rFonts w:ascii="Garamond" w:hAnsi="Garamond" w:cs="Calibri"/>
          <w:color w:val="FF0000"/>
          <w:sz w:val="28"/>
          <w:szCs w:val="28"/>
        </w:rPr>
        <w:t xml:space="preserve"> </w:t>
      </w:r>
      <w:r>
        <w:rPr>
          <w:rFonts w:ascii="Garamond" w:hAnsi="Garamond" w:cs="Calibri"/>
          <w:color w:val="FF0000"/>
          <w:sz w:val="28"/>
          <w:szCs w:val="28"/>
        </w:rPr>
        <w:t>juin</w:t>
      </w:r>
      <w:r w:rsidRPr="00515028">
        <w:rPr>
          <w:rFonts w:ascii="Garamond" w:hAnsi="Garamond" w:cs="Calibri"/>
          <w:color w:val="FF0000"/>
          <w:sz w:val="28"/>
          <w:szCs w:val="28"/>
        </w:rPr>
        <w:t> 2020</w:t>
      </w:r>
    </w:p>
    <w:p w:rsidR="008453B4" w:rsidRPr="00515028" w:rsidRDefault="008453B4" w:rsidP="008453B4">
      <w:pPr>
        <w:pBdr>
          <w:top w:val="single" w:sz="4" w:space="1" w:color="auto"/>
          <w:left w:val="single" w:sz="4" w:space="4" w:color="auto"/>
          <w:bottom w:val="single" w:sz="4" w:space="1" w:color="auto"/>
          <w:right w:val="single" w:sz="4" w:space="4" w:color="auto"/>
        </w:pBdr>
        <w:jc w:val="center"/>
        <w:rPr>
          <w:rFonts w:ascii="Garamond" w:hAnsi="Garamond" w:cs="Calibri"/>
          <w:color w:val="FF0000"/>
          <w:sz w:val="28"/>
          <w:szCs w:val="28"/>
        </w:rPr>
      </w:pPr>
      <w:r>
        <w:rPr>
          <w:rFonts w:ascii="Garamond" w:hAnsi="Garamond" w:cs="Calibri"/>
          <w:color w:val="FF0000"/>
          <w:sz w:val="28"/>
          <w:szCs w:val="28"/>
        </w:rPr>
        <w:t>Phase 2 de la reprise d’activité (actualisation du PRA initial du 11 mai 2020)</w:t>
      </w:r>
    </w:p>
    <w:p w:rsidR="000845DE" w:rsidRPr="00515028" w:rsidRDefault="000845DE" w:rsidP="000845DE">
      <w:pPr>
        <w:rPr>
          <w:rFonts w:ascii="Garamond" w:hAnsi="Garamond" w:cs="Calibri"/>
        </w:rPr>
      </w:pPr>
    </w:p>
    <w:p w:rsidR="008453B4" w:rsidRPr="008453B4" w:rsidRDefault="008453B4" w:rsidP="008453B4">
      <w:pPr>
        <w:jc w:val="both"/>
        <w:rPr>
          <w:rFonts w:ascii="Garamond" w:hAnsi="Garamond" w:cs="Calibri"/>
          <w:i/>
          <w:sz w:val="24"/>
          <w:szCs w:val="24"/>
        </w:rPr>
      </w:pPr>
      <w:r w:rsidRPr="008453B4">
        <w:rPr>
          <w:rFonts w:ascii="Garamond" w:hAnsi="Garamond" w:cs="Calibri"/>
          <w:i/>
          <w:sz w:val="24"/>
          <w:szCs w:val="24"/>
        </w:rPr>
        <w:t>Sous réserve de modifications liées aux recommandations à venir : gouvernementales, régionales, départementales et associatives.</w:t>
      </w:r>
    </w:p>
    <w:p w:rsidR="008453B4" w:rsidRPr="008453B4" w:rsidRDefault="008453B4" w:rsidP="008453B4">
      <w:pPr>
        <w:jc w:val="both"/>
        <w:rPr>
          <w:rFonts w:ascii="Garamond" w:hAnsi="Garamond" w:cs="Calibri"/>
          <w:sz w:val="24"/>
          <w:szCs w:val="24"/>
        </w:rPr>
      </w:pPr>
      <w:r w:rsidRPr="008453B4">
        <w:rPr>
          <w:rFonts w:ascii="Garamond" w:hAnsi="Garamond" w:cs="Calibri"/>
          <w:sz w:val="24"/>
          <w:szCs w:val="24"/>
        </w:rPr>
        <w:t xml:space="preserve">Le PRA ainsi défini prend en compte les conditions préalables de reprise, les modalités spécifiques réservées à l’accueil, les mesures de protection prévues lors de la reprise et les dispositions particulières liées à l’activité organisée sur chaque site suivant la spécificité des publics. </w:t>
      </w:r>
    </w:p>
    <w:p w:rsidR="008453B4" w:rsidRPr="008453B4" w:rsidRDefault="008453B4" w:rsidP="008453B4">
      <w:pPr>
        <w:jc w:val="both"/>
        <w:rPr>
          <w:rFonts w:ascii="Garamond" w:hAnsi="Garamond"/>
          <w:sz w:val="24"/>
          <w:szCs w:val="24"/>
        </w:rPr>
      </w:pPr>
      <w:r w:rsidRPr="008453B4">
        <w:rPr>
          <w:rFonts w:ascii="Garamond" w:hAnsi="Garamond" w:cs="Calibri"/>
          <w:sz w:val="24"/>
          <w:szCs w:val="24"/>
        </w:rPr>
        <w:t xml:space="preserve">Ce PRA décline les recommandations orientées des pouvoirs publics contenues dans le document du 03 mai 2020 portant l’intitulé </w:t>
      </w:r>
      <w:r w:rsidRPr="008453B4">
        <w:rPr>
          <w:rFonts w:ascii="Garamond" w:hAnsi="Garamond"/>
          <w:i/>
          <w:sz w:val="24"/>
          <w:szCs w:val="24"/>
        </w:rPr>
        <w:t xml:space="preserve">« Lignes directrices relatives à la réouverture progressive et encadrée des accueils de jour en externats médico-sociaux ». </w:t>
      </w:r>
    </w:p>
    <w:p w:rsidR="008453B4" w:rsidRPr="008453B4" w:rsidRDefault="008453B4" w:rsidP="008453B4">
      <w:pPr>
        <w:jc w:val="both"/>
        <w:rPr>
          <w:rFonts w:ascii="Garamond" w:hAnsi="Garamond" w:cs="Calibri"/>
          <w:color w:val="000000"/>
          <w:sz w:val="24"/>
          <w:szCs w:val="24"/>
        </w:rPr>
      </w:pPr>
      <w:r w:rsidRPr="008453B4">
        <w:rPr>
          <w:rFonts w:ascii="Garamond" w:hAnsi="Garamond"/>
          <w:color w:val="000000"/>
          <w:sz w:val="24"/>
          <w:szCs w:val="24"/>
        </w:rPr>
        <w:t>Le présent document modificatif de PRA initial est élaboré en lien avec les annonces des pouvoirs publics qui comporte des assouplissements, attendus à partir du 2 juin. Il fera l’objet d’une consultation d</w:t>
      </w:r>
      <w:r>
        <w:rPr>
          <w:rFonts w:ascii="Garamond" w:hAnsi="Garamond"/>
          <w:color w:val="000000"/>
          <w:sz w:val="24"/>
          <w:szCs w:val="24"/>
        </w:rPr>
        <w:t>es personnes accompagnées</w:t>
      </w:r>
      <w:r w:rsidRPr="008453B4">
        <w:rPr>
          <w:rFonts w:ascii="Garamond" w:hAnsi="Garamond"/>
          <w:color w:val="000000"/>
          <w:sz w:val="24"/>
          <w:szCs w:val="24"/>
        </w:rPr>
        <w:t xml:space="preserve"> et </w:t>
      </w:r>
      <w:r>
        <w:rPr>
          <w:rFonts w:ascii="Garamond" w:hAnsi="Garamond"/>
          <w:color w:val="000000"/>
          <w:sz w:val="24"/>
          <w:szCs w:val="24"/>
        </w:rPr>
        <w:t>d</w:t>
      </w:r>
      <w:r w:rsidRPr="008453B4">
        <w:rPr>
          <w:rFonts w:ascii="Garamond" w:hAnsi="Garamond"/>
          <w:color w:val="000000"/>
          <w:sz w:val="24"/>
          <w:szCs w:val="24"/>
        </w:rPr>
        <w:t>es familles et/ou représentants légaux. Le Comité social et économique (CSE) sera par ailleurs consulté lors de la séance programmée le 3 juin 2020. </w:t>
      </w:r>
    </w:p>
    <w:p w:rsidR="008453B4" w:rsidRPr="008453B4" w:rsidRDefault="008453B4" w:rsidP="008453B4">
      <w:pPr>
        <w:jc w:val="both"/>
        <w:rPr>
          <w:rFonts w:ascii="Garamond" w:hAnsi="Garamond" w:cs="Calibri"/>
          <w:sz w:val="24"/>
          <w:szCs w:val="24"/>
        </w:rPr>
      </w:pPr>
      <w:r w:rsidRPr="008453B4">
        <w:rPr>
          <w:rFonts w:ascii="Garamond" w:hAnsi="Garamond" w:cs="Calibri"/>
          <w:sz w:val="24"/>
          <w:szCs w:val="24"/>
        </w:rPr>
        <w:t xml:space="preserve">La médecine du travail (régime générale et MSA) sera consultée pour avis. </w:t>
      </w:r>
    </w:p>
    <w:p w:rsidR="008453B4" w:rsidRPr="008453B4" w:rsidRDefault="008453B4" w:rsidP="008453B4">
      <w:pPr>
        <w:jc w:val="both"/>
        <w:rPr>
          <w:rFonts w:ascii="Garamond" w:hAnsi="Garamond"/>
          <w:color w:val="000000"/>
          <w:sz w:val="24"/>
          <w:szCs w:val="24"/>
        </w:rPr>
      </w:pPr>
      <w:r w:rsidRPr="008453B4">
        <w:rPr>
          <w:rFonts w:ascii="Garamond" w:hAnsi="Garamond"/>
          <w:color w:val="000000"/>
          <w:sz w:val="24"/>
          <w:szCs w:val="24"/>
        </w:rPr>
        <w:t>Le plan de reprise de l’activité sera préalablement communiqué aux instances concernées. </w:t>
      </w:r>
    </w:p>
    <w:p w:rsidR="008453B4" w:rsidRPr="008453B4" w:rsidRDefault="008453B4" w:rsidP="008453B4">
      <w:pPr>
        <w:jc w:val="both"/>
        <w:rPr>
          <w:rFonts w:ascii="Garamond" w:hAnsi="Garamond" w:cs="Calibri"/>
          <w:color w:val="000000"/>
          <w:sz w:val="24"/>
          <w:szCs w:val="24"/>
        </w:rPr>
      </w:pPr>
    </w:p>
    <w:p w:rsidR="008453B4" w:rsidRPr="008453B4" w:rsidRDefault="008453B4" w:rsidP="008453B4">
      <w:pPr>
        <w:jc w:val="both"/>
        <w:rPr>
          <w:rFonts w:ascii="Garamond" w:hAnsi="Garamond" w:cs="Calibri"/>
          <w:color w:val="000000"/>
          <w:sz w:val="24"/>
          <w:szCs w:val="24"/>
        </w:rPr>
      </w:pPr>
      <w:r w:rsidRPr="008453B4">
        <w:rPr>
          <w:rFonts w:ascii="Garamond" w:hAnsi="Garamond" w:cs="Calibri"/>
          <w:color w:val="000000"/>
          <w:sz w:val="24"/>
          <w:szCs w:val="24"/>
        </w:rPr>
        <w:t>Un comité de pilotage pour la gestion du déconfinement se réunit une fois par semaine depuis le 11 mai pour apprécier les aménagements des PRA respectifs, suivant l’évolution de la situation dans chaque établissement et service.</w:t>
      </w:r>
    </w:p>
    <w:p w:rsidR="00AB2390" w:rsidRDefault="00AB2390" w:rsidP="000845DE">
      <w:pPr>
        <w:jc w:val="both"/>
        <w:rPr>
          <w:rFonts w:ascii="Garamond" w:hAnsi="Garamond" w:cs="Calibri"/>
          <w:color w:val="000000"/>
          <w:sz w:val="24"/>
          <w:szCs w:val="24"/>
        </w:rPr>
      </w:pPr>
    </w:p>
    <w:p w:rsidR="00AB2390" w:rsidRPr="00EA01AA" w:rsidRDefault="00AB2390" w:rsidP="00AB2390">
      <w:pPr>
        <w:rPr>
          <w:rFonts w:ascii="Garamond" w:hAnsi="Garamond" w:cs="Calibri"/>
          <w:color w:val="000000"/>
          <w:sz w:val="24"/>
          <w:szCs w:val="24"/>
        </w:rPr>
      </w:pPr>
      <w:r w:rsidRPr="00EA01AA">
        <w:rPr>
          <w:rFonts w:ascii="Garamond" w:hAnsi="Garamond" w:cs="Calibri"/>
          <w:color w:val="000000"/>
          <w:sz w:val="24"/>
          <w:szCs w:val="24"/>
        </w:rPr>
        <w:t> </w:t>
      </w:r>
      <w:r w:rsidRPr="00365E73">
        <w:rPr>
          <w:rFonts w:ascii="Garamond" w:hAnsi="Garamond" w:cs="Calibri"/>
          <w:color w:val="000000"/>
          <w:sz w:val="24"/>
          <w:szCs w:val="24"/>
        </w:rPr>
        <w:t xml:space="preserve">Ce comité de pilotage sera composé de </w:t>
      </w:r>
    </w:p>
    <w:p w:rsidR="00AB2390" w:rsidRPr="00EA01AA" w:rsidRDefault="00AB2390" w:rsidP="00AB2390">
      <w:pPr>
        <w:rPr>
          <w:rFonts w:ascii="Garamond" w:hAnsi="Garamond" w:cs="Calibri"/>
          <w:color w:val="000000"/>
          <w:sz w:val="24"/>
          <w:szCs w:val="24"/>
        </w:rPr>
      </w:pPr>
      <w:r w:rsidRPr="00EA01AA">
        <w:rPr>
          <w:rFonts w:ascii="Garamond" w:hAnsi="Garamond" w:cs="Calibri"/>
          <w:color w:val="000000"/>
          <w:sz w:val="24"/>
          <w:szCs w:val="24"/>
        </w:rPr>
        <w:t> </w:t>
      </w:r>
    </w:p>
    <w:p w:rsidR="00A22D38" w:rsidRPr="00365E73" w:rsidRDefault="00A22D38" w:rsidP="00A22D38">
      <w:pPr>
        <w:pStyle w:val="Paragraphedeliste"/>
        <w:numPr>
          <w:ilvl w:val="0"/>
          <w:numId w:val="15"/>
        </w:numPr>
        <w:ind w:left="1080"/>
        <w:rPr>
          <w:rFonts w:ascii="Garamond" w:hAnsi="Garamond" w:cs="Calibri"/>
          <w:color w:val="000000"/>
          <w:sz w:val="24"/>
          <w:szCs w:val="24"/>
        </w:rPr>
      </w:pPr>
      <w:r w:rsidRPr="00365E73">
        <w:rPr>
          <w:rFonts w:ascii="Garamond" w:hAnsi="Garamond" w:cs="Calibri"/>
          <w:color w:val="000000"/>
          <w:sz w:val="24"/>
          <w:szCs w:val="24"/>
        </w:rPr>
        <w:t>Représentants des familles :</w:t>
      </w:r>
    </w:p>
    <w:p w:rsidR="00A22D38" w:rsidRPr="00365E73" w:rsidRDefault="00A22D38" w:rsidP="00A22D38">
      <w:pPr>
        <w:pStyle w:val="Paragraphedeliste"/>
        <w:numPr>
          <w:ilvl w:val="0"/>
          <w:numId w:val="15"/>
        </w:numPr>
        <w:ind w:left="1080"/>
        <w:rPr>
          <w:rFonts w:ascii="Garamond" w:hAnsi="Garamond" w:cs="Calibri"/>
          <w:color w:val="000000"/>
          <w:sz w:val="24"/>
          <w:szCs w:val="24"/>
        </w:rPr>
      </w:pPr>
      <w:r w:rsidRPr="00365E73">
        <w:rPr>
          <w:rFonts w:ascii="Garamond" w:hAnsi="Garamond" w:cs="Calibri"/>
          <w:color w:val="000000"/>
          <w:sz w:val="24"/>
          <w:szCs w:val="24"/>
        </w:rPr>
        <w:t>Représentants des personnes accompagnées</w:t>
      </w:r>
    </w:p>
    <w:p w:rsidR="00A22D38" w:rsidRPr="00365E73" w:rsidRDefault="00A22D38" w:rsidP="00A22D38">
      <w:pPr>
        <w:pStyle w:val="Paragraphedeliste"/>
        <w:numPr>
          <w:ilvl w:val="0"/>
          <w:numId w:val="15"/>
        </w:numPr>
        <w:ind w:left="1080"/>
        <w:rPr>
          <w:rFonts w:ascii="Garamond" w:hAnsi="Garamond" w:cs="Calibri"/>
          <w:color w:val="000000"/>
          <w:sz w:val="24"/>
          <w:szCs w:val="24"/>
        </w:rPr>
      </w:pPr>
      <w:r w:rsidRPr="00365E73">
        <w:rPr>
          <w:rFonts w:ascii="Garamond" w:hAnsi="Garamond" w:cs="Calibri"/>
          <w:color w:val="000000"/>
          <w:sz w:val="24"/>
          <w:szCs w:val="24"/>
        </w:rPr>
        <w:t>Représentants de la CSST</w:t>
      </w:r>
    </w:p>
    <w:p w:rsidR="00A22D38" w:rsidRDefault="00A22D38" w:rsidP="00A22D38">
      <w:pPr>
        <w:pStyle w:val="Paragraphedeliste"/>
        <w:numPr>
          <w:ilvl w:val="0"/>
          <w:numId w:val="15"/>
        </w:numPr>
        <w:ind w:left="1080"/>
        <w:rPr>
          <w:rFonts w:ascii="Garamond" w:hAnsi="Garamond" w:cs="Calibri"/>
          <w:color w:val="000000"/>
          <w:sz w:val="24"/>
          <w:szCs w:val="24"/>
        </w:rPr>
      </w:pPr>
      <w:r w:rsidRPr="00365E73">
        <w:rPr>
          <w:rFonts w:ascii="Garamond" w:hAnsi="Garamond" w:cs="Calibri"/>
          <w:color w:val="000000"/>
          <w:sz w:val="24"/>
          <w:szCs w:val="24"/>
        </w:rPr>
        <w:t>AAPISE :</w:t>
      </w:r>
    </w:p>
    <w:p w:rsidR="00A22D38" w:rsidRDefault="00A22D38" w:rsidP="00A22D38">
      <w:pPr>
        <w:pStyle w:val="Paragraphedeliste"/>
        <w:numPr>
          <w:ilvl w:val="0"/>
          <w:numId w:val="15"/>
        </w:numPr>
        <w:ind w:left="1080"/>
        <w:rPr>
          <w:rFonts w:ascii="Garamond" w:hAnsi="Garamond" w:cs="Calibri"/>
          <w:color w:val="000000"/>
          <w:sz w:val="24"/>
          <w:szCs w:val="24"/>
        </w:rPr>
      </w:pPr>
      <w:r w:rsidRPr="00F02D2F">
        <w:rPr>
          <w:rFonts w:ascii="Garamond" w:hAnsi="Garamond" w:cs="Calibri"/>
          <w:color w:val="000000"/>
          <w:sz w:val="24"/>
          <w:szCs w:val="24"/>
        </w:rPr>
        <w:t>Président</w:t>
      </w:r>
    </w:p>
    <w:p w:rsidR="00A22D38" w:rsidRDefault="00A22D38" w:rsidP="00A22D38">
      <w:pPr>
        <w:pStyle w:val="Paragraphedeliste"/>
        <w:numPr>
          <w:ilvl w:val="0"/>
          <w:numId w:val="15"/>
        </w:numPr>
        <w:ind w:left="1080"/>
        <w:rPr>
          <w:rFonts w:ascii="Garamond" w:hAnsi="Garamond" w:cs="Calibri"/>
          <w:color w:val="000000"/>
          <w:sz w:val="24"/>
          <w:szCs w:val="24"/>
        </w:rPr>
      </w:pPr>
      <w:r w:rsidRPr="00F02D2F">
        <w:rPr>
          <w:rFonts w:ascii="Garamond" w:hAnsi="Garamond" w:cs="Calibri"/>
          <w:color w:val="000000"/>
          <w:sz w:val="24"/>
          <w:szCs w:val="24"/>
        </w:rPr>
        <w:t>D</w:t>
      </w:r>
      <w:r>
        <w:rPr>
          <w:rFonts w:ascii="Garamond" w:hAnsi="Garamond" w:cs="Calibri"/>
          <w:color w:val="000000"/>
          <w:sz w:val="24"/>
          <w:szCs w:val="24"/>
        </w:rPr>
        <w:t xml:space="preserve">irection </w:t>
      </w:r>
      <w:r w:rsidRPr="00F02D2F">
        <w:rPr>
          <w:rFonts w:ascii="Garamond" w:hAnsi="Garamond" w:cs="Calibri"/>
          <w:color w:val="000000"/>
          <w:sz w:val="24"/>
          <w:szCs w:val="24"/>
        </w:rPr>
        <w:t>G</w:t>
      </w:r>
      <w:r>
        <w:rPr>
          <w:rFonts w:ascii="Garamond" w:hAnsi="Garamond" w:cs="Calibri"/>
          <w:color w:val="000000"/>
          <w:sz w:val="24"/>
          <w:szCs w:val="24"/>
        </w:rPr>
        <w:t>énérale</w:t>
      </w:r>
    </w:p>
    <w:p w:rsidR="00A22D38" w:rsidRDefault="00A22D38" w:rsidP="00A22D38">
      <w:pPr>
        <w:pStyle w:val="Paragraphedeliste"/>
        <w:numPr>
          <w:ilvl w:val="0"/>
          <w:numId w:val="15"/>
        </w:numPr>
        <w:ind w:left="1080"/>
        <w:rPr>
          <w:rFonts w:ascii="Garamond" w:hAnsi="Garamond" w:cs="Calibri"/>
          <w:color w:val="000000"/>
          <w:sz w:val="24"/>
          <w:szCs w:val="24"/>
        </w:rPr>
      </w:pPr>
      <w:r w:rsidRPr="00F02D2F">
        <w:rPr>
          <w:rFonts w:ascii="Garamond" w:hAnsi="Garamond" w:cs="Calibri"/>
          <w:color w:val="000000"/>
          <w:sz w:val="24"/>
          <w:szCs w:val="24"/>
        </w:rPr>
        <w:t>Directions des pôles</w:t>
      </w:r>
    </w:p>
    <w:p w:rsidR="00A22D38" w:rsidRPr="00F02D2F" w:rsidRDefault="00A22D38" w:rsidP="00A22D38">
      <w:pPr>
        <w:pStyle w:val="Paragraphedeliste"/>
        <w:numPr>
          <w:ilvl w:val="0"/>
          <w:numId w:val="15"/>
        </w:numPr>
        <w:ind w:left="1080"/>
        <w:rPr>
          <w:rFonts w:ascii="Garamond" w:hAnsi="Garamond" w:cs="Calibri"/>
          <w:color w:val="000000"/>
          <w:sz w:val="24"/>
          <w:szCs w:val="24"/>
        </w:rPr>
      </w:pPr>
      <w:r w:rsidRPr="00F02D2F">
        <w:rPr>
          <w:rFonts w:ascii="Garamond" w:hAnsi="Garamond" w:cs="Calibri"/>
          <w:color w:val="000000"/>
          <w:sz w:val="24"/>
          <w:szCs w:val="24"/>
        </w:rPr>
        <w:t>Responsable du pôle éthique et qualité</w:t>
      </w:r>
    </w:p>
    <w:p w:rsidR="00A22D38" w:rsidRDefault="00A22D38" w:rsidP="00A22D38">
      <w:pPr>
        <w:pStyle w:val="Sansinterligne"/>
        <w:jc w:val="both"/>
        <w:rPr>
          <w:sz w:val="24"/>
          <w:szCs w:val="24"/>
        </w:rPr>
      </w:pPr>
    </w:p>
    <w:p w:rsidR="00A22D38" w:rsidRPr="00B56A12" w:rsidRDefault="00A22D38" w:rsidP="00A22D38">
      <w:pPr>
        <w:pStyle w:val="Sansinterligne"/>
        <w:jc w:val="both"/>
        <w:rPr>
          <w:rFonts w:ascii="Garamond" w:hAnsi="Garamond"/>
          <w:sz w:val="24"/>
          <w:szCs w:val="24"/>
        </w:rPr>
      </w:pPr>
    </w:p>
    <w:p w:rsidR="00AB2390" w:rsidRDefault="00AB2390" w:rsidP="000845DE">
      <w:pPr>
        <w:jc w:val="both"/>
        <w:rPr>
          <w:rFonts w:ascii="Garamond" w:hAnsi="Garamond" w:cs="Calibri"/>
          <w:color w:val="000000"/>
          <w:sz w:val="24"/>
          <w:szCs w:val="24"/>
        </w:rPr>
      </w:pPr>
    </w:p>
    <w:p w:rsidR="00AB2390" w:rsidRDefault="00AB2390" w:rsidP="000845DE">
      <w:pPr>
        <w:jc w:val="both"/>
        <w:rPr>
          <w:rFonts w:ascii="Garamond" w:hAnsi="Garamond" w:cs="Calibri"/>
          <w:color w:val="000000"/>
          <w:sz w:val="24"/>
          <w:szCs w:val="24"/>
        </w:rPr>
      </w:pPr>
    </w:p>
    <w:p w:rsidR="00AB2390" w:rsidRDefault="00AB2390" w:rsidP="000845DE">
      <w:pPr>
        <w:jc w:val="both"/>
        <w:rPr>
          <w:rFonts w:ascii="Garamond" w:hAnsi="Garamond" w:cs="Calibri"/>
          <w:color w:val="000000"/>
          <w:sz w:val="24"/>
          <w:szCs w:val="24"/>
        </w:rPr>
      </w:pPr>
    </w:p>
    <w:p w:rsidR="00AB2390" w:rsidRDefault="00AB2390" w:rsidP="000845DE">
      <w:pPr>
        <w:jc w:val="both"/>
        <w:rPr>
          <w:rFonts w:ascii="Garamond" w:hAnsi="Garamond" w:cs="Calibri"/>
          <w:color w:val="000000"/>
          <w:sz w:val="24"/>
          <w:szCs w:val="24"/>
        </w:rPr>
      </w:pPr>
    </w:p>
    <w:p w:rsidR="00AB2390" w:rsidRDefault="00AB2390" w:rsidP="000845DE">
      <w:pPr>
        <w:jc w:val="both"/>
        <w:rPr>
          <w:rFonts w:ascii="Garamond" w:hAnsi="Garamond" w:cs="Calibri"/>
          <w:color w:val="000000"/>
          <w:sz w:val="24"/>
          <w:szCs w:val="24"/>
        </w:rPr>
      </w:pPr>
    </w:p>
    <w:p w:rsidR="00AB2390" w:rsidRDefault="00AB2390" w:rsidP="000845DE">
      <w:pPr>
        <w:jc w:val="both"/>
        <w:rPr>
          <w:rFonts w:ascii="Garamond" w:hAnsi="Garamond" w:cs="Calibri"/>
          <w:color w:val="000000"/>
          <w:sz w:val="24"/>
          <w:szCs w:val="24"/>
        </w:rPr>
      </w:pPr>
    </w:p>
    <w:p w:rsidR="00AB2390" w:rsidRDefault="00AB2390" w:rsidP="000845DE">
      <w:pPr>
        <w:jc w:val="both"/>
        <w:rPr>
          <w:rFonts w:ascii="Garamond" w:hAnsi="Garamond" w:cs="Calibri"/>
          <w:color w:val="000000"/>
          <w:sz w:val="24"/>
          <w:szCs w:val="24"/>
        </w:rPr>
      </w:pPr>
    </w:p>
    <w:p w:rsidR="00AB2390" w:rsidRDefault="00AB2390" w:rsidP="000845DE">
      <w:pPr>
        <w:jc w:val="both"/>
        <w:rPr>
          <w:rFonts w:ascii="Garamond" w:hAnsi="Garamond" w:cs="Calibri"/>
          <w:color w:val="000000"/>
          <w:sz w:val="24"/>
          <w:szCs w:val="24"/>
        </w:rPr>
      </w:pPr>
    </w:p>
    <w:p w:rsidR="00AB2390" w:rsidRDefault="00AB2390" w:rsidP="000845DE">
      <w:pPr>
        <w:jc w:val="both"/>
        <w:rPr>
          <w:rFonts w:ascii="Garamond" w:hAnsi="Garamond" w:cs="Calibri"/>
          <w:color w:val="000000"/>
          <w:sz w:val="24"/>
          <w:szCs w:val="24"/>
        </w:rPr>
      </w:pPr>
    </w:p>
    <w:p w:rsidR="00AB2390" w:rsidRDefault="00AB2390" w:rsidP="000845DE">
      <w:pPr>
        <w:jc w:val="both"/>
        <w:rPr>
          <w:rFonts w:ascii="Garamond" w:hAnsi="Garamond" w:cs="Calibri"/>
          <w:color w:val="000000"/>
          <w:sz w:val="24"/>
          <w:szCs w:val="24"/>
        </w:rPr>
      </w:pPr>
    </w:p>
    <w:p w:rsidR="00AB2390" w:rsidRDefault="00AB2390" w:rsidP="000845DE">
      <w:pPr>
        <w:jc w:val="both"/>
        <w:rPr>
          <w:rFonts w:ascii="Garamond" w:hAnsi="Garamond" w:cs="Calibri"/>
          <w:color w:val="000000"/>
          <w:sz w:val="24"/>
          <w:szCs w:val="24"/>
        </w:rPr>
      </w:pPr>
    </w:p>
    <w:p w:rsidR="00AB2390" w:rsidRPr="000845DE" w:rsidRDefault="00AB2390" w:rsidP="000845DE">
      <w:pPr>
        <w:jc w:val="both"/>
        <w:rPr>
          <w:rFonts w:ascii="Garamond" w:hAnsi="Garamond" w:cs="Calibri"/>
          <w:color w:val="000000"/>
          <w:sz w:val="24"/>
          <w:szCs w:val="24"/>
        </w:rPr>
      </w:pPr>
    </w:p>
    <w:p w:rsidR="000845DE" w:rsidRPr="000845DE" w:rsidRDefault="000845DE" w:rsidP="000845DE">
      <w:pPr>
        <w:rPr>
          <w:rFonts w:ascii="Calibri" w:hAnsi="Calibri" w:cs="Calibri"/>
          <w:sz w:val="24"/>
          <w:szCs w:val="24"/>
        </w:rPr>
      </w:pPr>
    </w:p>
    <w:p w:rsidR="000845DE" w:rsidRDefault="000845DE" w:rsidP="00D308C0">
      <w:pPr>
        <w:numPr>
          <w:ilvl w:val="0"/>
          <w:numId w:val="8"/>
        </w:numPr>
        <w:rPr>
          <w:rFonts w:ascii="Garamond" w:hAnsi="Garamond" w:cs="Calibri"/>
          <w:color w:val="FF0000"/>
          <w:sz w:val="24"/>
          <w:szCs w:val="24"/>
        </w:rPr>
      </w:pPr>
      <w:r w:rsidRPr="000845DE">
        <w:rPr>
          <w:rFonts w:ascii="Garamond" w:hAnsi="Garamond" w:cs="Calibri"/>
          <w:color w:val="FF0000"/>
          <w:sz w:val="24"/>
          <w:szCs w:val="24"/>
        </w:rPr>
        <w:t>LES CONDITIONS PRÉALABLES DE REPRISE :</w:t>
      </w:r>
    </w:p>
    <w:p w:rsidR="00263C36" w:rsidRPr="000845DE" w:rsidRDefault="00263C36" w:rsidP="00263C36">
      <w:pPr>
        <w:ind w:left="1080"/>
        <w:rPr>
          <w:rFonts w:ascii="Garamond" w:hAnsi="Garamond" w:cs="Calibri"/>
          <w:color w:val="FF0000"/>
          <w:sz w:val="24"/>
          <w:szCs w:val="24"/>
        </w:rPr>
      </w:pPr>
    </w:p>
    <w:p w:rsidR="000845DE" w:rsidRPr="000845DE" w:rsidRDefault="000845DE" w:rsidP="00D308C0">
      <w:pPr>
        <w:numPr>
          <w:ilvl w:val="0"/>
          <w:numId w:val="9"/>
        </w:numPr>
        <w:rPr>
          <w:rFonts w:ascii="Garamond" w:hAnsi="Garamond" w:cs="Calibri"/>
          <w:color w:val="0070C0"/>
          <w:sz w:val="24"/>
          <w:szCs w:val="24"/>
        </w:rPr>
      </w:pPr>
      <w:r w:rsidRPr="000845DE">
        <w:rPr>
          <w:rFonts w:ascii="Garamond" w:hAnsi="Garamond" w:cs="Calibri"/>
          <w:color w:val="0070C0"/>
          <w:sz w:val="24"/>
          <w:szCs w:val="24"/>
        </w:rPr>
        <w:t>Expression des personnes accompagnées et de leur famille</w:t>
      </w:r>
    </w:p>
    <w:p w:rsidR="000845DE" w:rsidRPr="000845DE" w:rsidRDefault="000845DE" w:rsidP="000845DE">
      <w:pPr>
        <w:rPr>
          <w:rFonts w:ascii="Garamond" w:hAnsi="Garamond" w:cs="Calibri"/>
          <w:sz w:val="24"/>
          <w:szCs w:val="24"/>
        </w:rPr>
      </w:pPr>
    </w:p>
    <w:p w:rsidR="000845DE" w:rsidRPr="000845DE" w:rsidRDefault="000845DE" w:rsidP="000845DE">
      <w:pPr>
        <w:rPr>
          <w:rFonts w:ascii="Garamond" w:hAnsi="Garamond" w:cs="Calibri"/>
          <w:color w:val="000000" w:themeColor="text1"/>
          <w:sz w:val="24"/>
          <w:szCs w:val="24"/>
        </w:rPr>
      </w:pPr>
      <w:r w:rsidRPr="000845DE">
        <w:rPr>
          <w:rFonts w:ascii="Garamond" w:hAnsi="Garamond" w:cs="Calibri"/>
          <w:color w:val="000000" w:themeColor="text1"/>
          <w:sz w:val="24"/>
          <w:szCs w:val="24"/>
        </w:rPr>
        <w:t xml:space="preserve">Le SSESD réalise, toutes les semaines, depuis le 15 mars 2020, un questionnaire auprès de toutes les familles ayant un enfant accompagné au sein du service. </w:t>
      </w:r>
    </w:p>
    <w:p w:rsidR="000845DE" w:rsidRPr="000845DE" w:rsidRDefault="000845DE" w:rsidP="000845DE">
      <w:pPr>
        <w:rPr>
          <w:rFonts w:ascii="Garamond" w:hAnsi="Garamond" w:cs="Calibri"/>
          <w:color w:val="000000" w:themeColor="text1"/>
          <w:sz w:val="24"/>
          <w:szCs w:val="24"/>
        </w:rPr>
      </w:pPr>
      <w:r w:rsidRPr="000845DE">
        <w:rPr>
          <w:rFonts w:ascii="Garamond" w:hAnsi="Garamond" w:cs="Calibri"/>
          <w:color w:val="000000" w:themeColor="text1"/>
          <w:sz w:val="24"/>
          <w:szCs w:val="24"/>
        </w:rPr>
        <w:t xml:space="preserve">Ce questionnaire a donné lieu à un Projet Personnalisé de suppléance (PPS) tenu à jour et actualisé chaque semaine. </w:t>
      </w:r>
    </w:p>
    <w:p w:rsidR="000845DE" w:rsidRPr="000845DE" w:rsidRDefault="000845DE" w:rsidP="000845DE">
      <w:pPr>
        <w:rPr>
          <w:rFonts w:ascii="Garamond" w:hAnsi="Garamond" w:cs="Calibri"/>
          <w:color w:val="000000" w:themeColor="text1"/>
          <w:sz w:val="24"/>
          <w:szCs w:val="24"/>
        </w:rPr>
      </w:pPr>
      <w:r w:rsidRPr="000845DE">
        <w:rPr>
          <w:rFonts w:ascii="Garamond" w:hAnsi="Garamond" w:cs="Calibri"/>
          <w:color w:val="000000" w:themeColor="text1"/>
          <w:sz w:val="24"/>
          <w:szCs w:val="24"/>
        </w:rPr>
        <w:t xml:space="preserve">Ces deux documents doivent sourcer une expression clairement identifiée des familles quant à leur choix et leur préoccupation dans l’aménagement des conditions de reprise qui leur sont proposées. </w:t>
      </w:r>
    </w:p>
    <w:p w:rsidR="000845DE" w:rsidRPr="000845DE" w:rsidRDefault="000845DE" w:rsidP="000845DE">
      <w:pPr>
        <w:rPr>
          <w:rFonts w:ascii="Garamond" w:hAnsi="Garamond" w:cs="Calibri"/>
          <w:color w:val="000000" w:themeColor="text1"/>
          <w:sz w:val="24"/>
          <w:szCs w:val="24"/>
        </w:rPr>
      </w:pPr>
    </w:p>
    <w:p w:rsidR="000845DE" w:rsidRPr="000845DE" w:rsidRDefault="000845DE" w:rsidP="00D308C0">
      <w:pPr>
        <w:numPr>
          <w:ilvl w:val="0"/>
          <w:numId w:val="9"/>
        </w:numPr>
        <w:rPr>
          <w:rFonts w:ascii="Garamond" w:hAnsi="Garamond" w:cs="Calibri"/>
          <w:color w:val="0070C0"/>
          <w:sz w:val="24"/>
          <w:szCs w:val="24"/>
        </w:rPr>
      </w:pPr>
      <w:r w:rsidRPr="000845DE">
        <w:rPr>
          <w:rFonts w:ascii="Garamond" w:hAnsi="Garamond" w:cs="Calibri"/>
          <w:color w:val="0070C0"/>
          <w:sz w:val="24"/>
          <w:szCs w:val="24"/>
        </w:rPr>
        <w:t>Les choix préférentiels</w:t>
      </w:r>
    </w:p>
    <w:p w:rsidR="000845DE" w:rsidRPr="000845DE" w:rsidRDefault="000845DE" w:rsidP="000845DE">
      <w:pPr>
        <w:rPr>
          <w:rFonts w:ascii="Garamond" w:hAnsi="Garamond" w:cs="Calibri"/>
          <w:color w:val="000000"/>
          <w:sz w:val="24"/>
          <w:szCs w:val="24"/>
        </w:rPr>
      </w:pPr>
    </w:p>
    <w:p w:rsidR="000845DE" w:rsidRPr="000845DE" w:rsidRDefault="000845DE" w:rsidP="000845DE">
      <w:pPr>
        <w:jc w:val="both"/>
        <w:rPr>
          <w:rFonts w:ascii="Garamond" w:hAnsi="Garamond" w:cs="Calibri"/>
          <w:color w:val="000000"/>
          <w:sz w:val="24"/>
          <w:szCs w:val="24"/>
        </w:rPr>
      </w:pPr>
      <w:r w:rsidRPr="000845DE">
        <w:rPr>
          <w:rFonts w:ascii="Garamond" w:hAnsi="Garamond" w:cs="Calibri"/>
          <w:color w:val="000000"/>
          <w:sz w:val="24"/>
          <w:szCs w:val="24"/>
        </w:rPr>
        <w:t xml:space="preserve">Il sera proposé à toutes les familles une diversification des modes d’accueil et d’accompagnement suivant les trois possibilités ainsi identifiées : </w:t>
      </w:r>
    </w:p>
    <w:p w:rsidR="000845DE" w:rsidRPr="000845DE" w:rsidRDefault="000845DE" w:rsidP="00D308C0">
      <w:pPr>
        <w:pStyle w:val="NormalWeb"/>
        <w:numPr>
          <w:ilvl w:val="0"/>
          <w:numId w:val="12"/>
        </w:numPr>
        <w:jc w:val="both"/>
        <w:rPr>
          <w:rFonts w:ascii="Garamond" w:hAnsi="Garamond"/>
        </w:rPr>
      </w:pPr>
      <w:r w:rsidRPr="000845DE">
        <w:rPr>
          <w:rFonts w:ascii="Garamond" w:hAnsi="Garamond"/>
        </w:rPr>
        <w:t xml:space="preserve">Maintien ou renforcement de l’accompagnement à domicile ; </w:t>
      </w:r>
    </w:p>
    <w:p w:rsidR="000845DE" w:rsidRPr="000845DE" w:rsidRDefault="000845DE" w:rsidP="00D308C0">
      <w:pPr>
        <w:pStyle w:val="NormalWeb"/>
        <w:numPr>
          <w:ilvl w:val="0"/>
          <w:numId w:val="12"/>
        </w:numPr>
        <w:jc w:val="both"/>
        <w:rPr>
          <w:rFonts w:ascii="Garamond" w:hAnsi="Garamond"/>
        </w:rPr>
      </w:pPr>
      <w:r w:rsidRPr="000845DE">
        <w:rPr>
          <w:rFonts w:ascii="Garamond" w:hAnsi="Garamond"/>
        </w:rPr>
        <w:t>Reprise de l’accompagnement en ESMS à temps partiel, avec maintien parallèle d’un accompagnement à domicile ;</w:t>
      </w:r>
    </w:p>
    <w:p w:rsidR="000845DE" w:rsidRPr="000845DE" w:rsidRDefault="000845DE" w:rsidP="00D308C0">
      <w:pPr>
        <w:pStyle w:val="NormalWeb"/>
        <w:numPr>
          <w:ilvl w:val="0"/>
          <w:numId w:val="12"/>
        </w:numPr>
        <w:jc w:val="both"/>
        <w:rPr>
          <w:rFonts w:ascii="Garamond" w:hAnsi="Garamond"/>
        </w:rPr>
      </w:pPr>
      <w:r w:rsidRPr="000845DE">
        <w:rPr>
          <w:rFonts w:ascii="Garamond" w:hAnsi="Garamond"/>
        </w:rPr>
        <w:t xml:space="preserve">Reprise de l’accompagnement à temps plein </w:t>
      </w:r>
      <w:r w:rsidR="004775C2">
        <w:rPr>
          <w:rFonts w:ascii="Garamond" w:hAnsi="Garamond"/>
        </w:rPr>
        <w:t>au service</w:t>
      </w:r>
      <w:r w:rsidR="008453B4">
        <w:rPr>
          <w:rFonts w:ascii="Garamond" w:hAnsi="Garamond"/>
        </w:rPr>
        <w:t xml:space="preserve"> (3 actes par enfant et par semaine)</w:t>
      </w:r>
      <w:r w:rsidRPr="000845DE">
        <w:rPr>
          <w:rFonts w:ascii="Garamond" w:hAnsi="Garamond"/>
        </w:rPr>
        <w:t xml:space="preserve">.  </w:t>
      </w:r>
    </w:p>
    <w:p w:rsidR="000845DE" w:rsidRPr="000845DE" w:rsidRDefault="000845DE" w:rsidP="000845DE">
      <w:pPr>
        <w:rPr>
          <w:rFonts w:ascii="Garamond" w:hAnsi="Garamond" w:cs="Calibri"/>
          <w:color w:val="000000"/>
          <w:sz w:val="24"/>
          <w:szCs w:val="24"/>
        </w:rPr>
      </w:pPr>
      <w:r w:rsidRPr="000845DE">
        <w:rPr>
          <w:rFonts w:ascii="Garamond" w:hAnsi="Garamond" w:cs="Calibri"/>
          <w:color w:val="000000"/>
          <w:sz w:val="24"/>
          <w:szCs w:val="24"/>
        </w:rPr>
        <w:t xml:space="preserve">Pour chacune de ces possibilités, il sera proposé un aménagement de l’accueil dans un cadre spécifiquement dédié à l’observance des mesures sanitaires. </w:t>
      </w:r>
    </w:p>
    <w:p w:rsidR="000845DE" w:rsidRPr="000845DE" w:rsidRDefault="000845DE" w:rsidP="000845DE">
      <w:pPr>
        <w:rPr>
          <w:rFonts w:ascii="Garamond" w:hAnsi="Garamond" w:cs="Calibri"/>
          <w:color w:val="000000"/>
          <w:sz w:val="24"/>
          <w:szCs w:val="24"/>
        </w:rPr>
      </w:pPr>
    </w:p>
    <w:p w:rsidR="000845DE" w:rsidRPr="000845DE" w:rsidRDefault="000845DE" w:rsidP="00D308C0">
      <w:pPr>
        <w:numPr>
          <w:ilvl w:val="0"/>
          <w:numId w:val="9"/>
        </w:numPr>
        <w:rPr>
          <w:rFonts w:ascii="Garamond" w:hAnsi="Garamond" w:cs="Calibri"/>
          <w:color w:val="0070C0"/>
          <w:sz w:val="24"/>
          <w:szCs w:val="24"/>
        </w:rPr>
      </w:pPr>
      <w:r w:rsidRPr="000845DE">
        <w:rPr>
          <w:rFonts w:ascii="Garamond" w:hAnsi="Garamond" w:cs="Calibri"/>
          <w:color w:val="0070C0"/>
          <w:sz w:val="24"/>
          <w:szCs w:val="24"/>
        </w:rPr>
        <w:t>L’estimation en besoin d’équipement de protection individuelle (EPI)</w:t>
      </w:r>
    </w:p>
    <w:p w:rsidR="000845DE" w:rsidRDefault="000845DE" w:rsidP="000845DE">
      <w:pPr>
        <w:rPr>
          <w:rFonts w:ascii="Garamond" w:hAnsi="Garamond" w:cs="Calibri"/>
          <w:color w:val="000000"/>
          <w:sz w:val="24"/>
          <w:szCs w:val="24"/>
        </w:rPr>
      </w:pPr>
    </w:p>
    <w:p w:rsidR="008453B4" w:rsidRPr="009715AD" w:rsidRDefault="008453B4" w:rsidP="008453B4">
      <w:pPr>
        <w:pStyle w:val="NormalWeb"/>
        <w:jc w:val="both"/>
        <w:rPr>
          <w:rFonts w:ascii="Garamond" w:hAnsi="Garamond"/>
        </w:rPr>
      </w:pPr>
      <w:r>
        <w:rPr>
          <w:rFonts w:ascii="Garamond" w:hAnsi="Garamond"/>
        </w:rPr>
        <w:t>Q</w:t>
      </w:r>
      <w:r w:rsidRPr="00F1431E">
        <w:rPr>
          <w:rFonts w:ascii="Garamond" w:hAnsi="Garamond"/>
        </w:rPr>
        <w:t>uel</w:t>
      </w:r>
      <w:r>
        <w:rPr>
          <w:rFonts w:ascii="Garamond" w:hAnsi="Garamond"/>
        </w:rPr>
        <w:t>les</w:t>
      </w:r>
      <w:r w:rsidRPr="00F1431E">
        <w:rPr>
          <w:rFonts w:ascii="Garamond" w:hAnsi="Garamond"/>
        </w:rPr>
        <w:t xml:space="preserve"> </w:t>
      </w:r>
      <w:r>
        <w:rPr>
          <w:rFonts w:ascii="Garamond" w:hAnsi="Garamond"/>
        </w:rPr>
        <w:t xml:space="preserve">que </w:t>
      </w:r>
      <w:r w:rsidRPr="00F1431E">
        <w:rPr>
          <w:rFonts w:ascii="Garamond" w:hAnsi="Garamond"/>
        </w:rPr>
        <w:t>soient les circonstances</w:t>
      </w:r>
      <w:r>
        <w:rPr>
          <w:rFonts w:ascii="Garamond" w:hAnsi="Garamond"/>
        </w:rPr>
        <w:t xml:space="preserve">, les professionnels ont la stricte obligation de porter un masque dans l’exercice de leur mission dès lors où celle-ci comprend une coprésence avec au moins une personne accompagnée. </w:t>
      </w:r>
      <w:r w:rsidRPr="009715AD">
        <w:rPr>
          <w:rFonts w:ascii="Garamond" w:hAnsi="Garamond"/>
        </w:rPr>
        <w:t>Il sera remis, dès le mardi 02 juin, à chaque professionnel ou bénévole intervenant dans les établissements et services gérés par l’AAPISE, 5 masques grand public homologués et lavable 10 fois. Les masques chirurgicaux seront à l’usage exclusif des personnes accompagnées qui ne manifestent pas d’opposition à les porter</w:t>
      </w:r>
    </w:p>
    <w:p w:rsidR="000845DE" w:rsidRDefault="000845DE" w:rsidP="00D308C0">
      <w:pPr>
        <w:numPr>
          <w:ilvl w:val="0"/>
          <w:numId w:val="13"/>
        </w:numPr>
        <w:rPr>
          <w:rFonts w:ascii="Garamond" w:hAnsi="Garamond" w:cs="Calibri"/>
          <w:color w:val="000000"/>
          <w:sz w:val="24"/>
          <w:szCs w:val="24"/>
          <w:u w:val="single"/>
        </w:rPr>
      </w:pPr>
      <w:r w:rsidRPr="000845DE">
        <w:rPr>
          <w:rFonts w:ascii="Garamond" w:hAnsi="Garamond" w:cs="Calibri"/>
          <w:color w:val="000000"/>
          <w:sz w:val="24"/>
          <w:szCs w:val="24"/>
          <w:u w:val="single"/>
        </w:rPr>
        <w:t>Accompagnement VAD :</w:t>
      </w:r>
    </w:p>
    <w:p w:rsidR="00263C36" w:rsidRPr="000845DE" w:rsidRDefault="00263C36" w:rsidP="00263C36">
      <w:pPr>
        <w:ind w:left="720"/>
        <w:rPr>
          <w:rFonts w:ascii="Garamond" w:hAnsi="Garamond" w:cs="Calibri"/>
          <w:color w:val="000000"/>
          <w:sz w:val="24"/>
          <w:szCs w:val="24"/>
          <w:u w:val="single"/>
        </w:rPr>
      </w:pPr>
    </w:p>
    <w:p w:rsidR="000845DE" w:rsidRPr="000845DE" w:rsidRDefault="000845DE" w:rsidP="000845DE">
      <w:pPr>
        <w:rPr>
          <w:rFonts w:ascii="Garamond" w:hAnsi="Garamond" w:cs="Calibri"/>
          <w:color w:val="000000"/>
          <w:sz w:val="24"/>
          <w:szCs w:val="24"/>
        </w:rPr>
      </w:pPr>
      <w:r w:rsidRPr="000845DE">
        <w:rPr>
          <w:rFonts w:ascii="Garamond" w:hAnsi="Garamond" w:cs="Calibri"/>
          <w:color w:val="000000"/>
          <w:sz w:val="24"/>
          <w:szCs w:val="24"/>
        </w:rPr>
        <w:t>Kits dédiés aux Visites à Domicile comprenant des éléments à usage unique :</w:t>
      </w:r>
    </w:p>
    <w:p w:rsidR="000845DE" w:rsidRPr="000845DE" w:rsidRDefault="000845DE" w:rsidP="00D308C0">
      <w:pPr>
        <w:numPr>
          <w:ilvl w:val="0"/>
          <w:numId w:val="12"/>
        </w:numPr>
        <w:rPr>
          <w:rFonts w:ascii="Garamond" w:hAnsi="Garamond" w:cs="Calibri"/>
          <w:color w:val="000000"/>
          <w:sz w:val="24"/>
          <w:szCs w:val="24"/>
        </w:rPr>
      </w:pPr>
      <w:r w:rsidRPr="000845DE">
        <w:rPr>
          <w:rFonts w:ascii="Garamond" w:hAnsi="Garamond" w:cs="Calibri"/>
          <w:color w:val="000000"/>
          <w:sz w:val="24"/>
          <w:szCs w:val="24"/>
        </w:rPr>
        <w:t>Sur chaussure ;</w:t>
      </w:r>
    </w:p>
    <w:p w:rsidR="000845DE" w:rsidRPr="000845DE" w:rsidRDefault="000845DE" w:rsidP="00D308C0">
      <w:pPr>
        <w:numPr>
          <w:ilvl w:val="0"/>
          <w:numId w:val="12"/>
        </w:numPr>
        <w:rPr>
          <w:rFonts w:ascii="Garamond" w:hAnsi="Garamond" w:cs="Calibri"/>
          <w:color w:val="000000"/>
          <w:sz w:val="24"/>
          <w:szCs w:val="24"/>
        </w:rPr>
      </w:pPr>
      <w:r w:rsidRPr="000845DE">
        <w:rPr>
          <w:rFonts w:ascii="Garamond" w:hAnsi="Garamond" w:cs="Calibri"/>
          <w:color w:val="000000"/>
          <w:sz w:val="24"/>
          <w:szCs w:val="24"/>
        </w:rPr>
        <w:t>Sur blouse ;</w:t>
      </w:r>
    </w:p>
    <w:p w:rsidR="000845DE" w:rsidRPr="000845DE" w:rsidRDefault="000845DE" w:rsidP="00D308C0">
      <w:pPr>
        <w:numPr>
          <w:ilvl w:val="0"/>
          <w:numId w:val="12"/>
        </w:numPr>
        <w:rPr>
          <w:rFonts w:ascii="Garamond" w:hAnsi="Garamond" w:cs="Calibri"/>
          <w:color w:val="000000"/>
          <w:sz w:val="24"/>
          <w:szCs w:val="24"/>
        </w:rPr>
      </w:pPr>
      <w:r w:rsidRPr="000845DE">
        <w:rPr>
          <w:rFonts w:ascii="Garamond" w:hAnsi="Garamond" w:cs="Calibri"/>
          <w:color w:val="000000"/>
          <w:sz w:val="24"/>
          <w:szCs w:val="24"/>
        </w:rPr>
        <w:t>Charlotte.</w:t>
      </w:r>
    </w:p>
    <w:p w:rsidR="000845DE" w:rsidRPr="000845DE" w:rsidRDefault="000845DE" w:rsidP="00D308C0">
      <w:pPr>
        <w:numPr>
          <w:ilvl w:val="0"/>
          <w:numId w:val="12"/>
        </w:numPr>
        <w:rPr>
          <w:rFonts w:ascii="Garamond" w:hAnsi="Garamond" w:cs="Calibri"/>
          <w:color w:val="000000"/>
          <w:sz w:val="24"/>
          <w:szCs w:val="24"/>
        </w:rPr>
      </w:pPr>
      <w:r w:rsidRPr="000845DE">
        <w:rPr>
          <w:rFonts w:ascii="Garamond" w:hAnsi="Garamond" w:cs="Calibri"/>
          <w:color w:val="000000"/>
          <w:sz w:val="24"/>
          <w:szCs w:val="24"/>
        </w:rPr>
        <w:t>Masque</w:t>
      </w:r>
    </w:p>
    <w:p w:rsidR="000845DE" w:rsidRPr="000845DE" w:rsidRDefault="000845DE" w:rsidP="00D308C0">
      <w:pPr>
        <w:numPr>
          <w:ilvl w:val="0"/>
          <w:numId w:val="13"/>
        </w:numPr>
        <w:rPr>
          <w:rFonts w:ascii="Garamond" w:hAnsi="Garamond" w:cs="Calibri"/>
          <w:color w:val="000000"/>
          <w:sz w:val="24"/>
          <w:szCs w:val="24"/>
        </w:rPr>
      </w:pPr>
      <w:r w:rsidRPr="000845DE">
        <w:rPr>
          <w:rFonts w:ascii="Garamond" w:hAnsi="Garamond" w:cs="Calibri"/>
          <w:color w:val="000000"/>
          <w:sz w:val="24"/>
          <w:szCs w:val="24"/>
          <w:u w:val="single"/>
        </w:rPr>
        <w:t>Accompagnement sur site</w:t>
      </w:r>
      <w:r w:rsidRPr="000845DE">
        <w:rPr>
          <w:rFonts w:ascii="Garamond" w:hAnsi="Garamond" w:cs="Calibri"/>
          <w:color w:val="000000"/>
          <w:sz w:val="24"/>
          <w:szCs w:val="24"/>
        </w:rPr>
        <w:t> :</w:t>
      </w:r>
    </w:p>
    <w:p w:rsidR="000845DE" w:rsidRPr="000845DE" w:rsidRDefault="000845DE" w:rsidP="00D308C0">
      <w:pPr>
        <w:numPr>
          <w:ilvl w:val="0"/>
          <w:numId w:val="12"/>
        </w:numPr>
        <w:rPr>
          <w:rFonts w:ascii="Garamond" w:hAnsi="Garamond" w:cs="Calibri"/>
          <w:color w:val="000000"/>
          <w:sz w:val="24"/>
          <w:szCs w:val="24"/>
        </w:rPr>
      </w:pPr>
      <w:r w:rsidRPr="000845DE">
        <w:rPr>
          <w:rFonts w:ascii="Garamond" w:hAnsi="Garamond" w:cs="Calibri"/>
          <w:color w:val="000000"/>
          <w:sz w:val="24"/>
          <w:szCs w:val="24"/>
        </w:rPr>
        <w:t>Masques grand public ;</w:t>
      </w:r>
    </w:p>
    <w:p w:rsidR="000845DE" w:rsidRPr="000845DE" w:rsidRDefault="000845DE" w:rsidP="00D308C0">
      <w:pPr>
        <w:numPr>
          <w:ilvl w:val="0"/>
          <w:numId w:val="12"/>
        </w:numPr>
        <w:rPr>
          <w:rFonts w:ascii="Garamond" w:hAnsi="Garamond" w:cs="Calibri"/>
          <w:color w:val="000000"/>
          <w:sz w:val="24"/>
          <w:szCs w:val="24"/>
        </w:rPr>
      </w:pPr>
      <w:r w:rsidRPr="000845DE">
        <w:rPr>
          <w:rFonts w:ascii="Garamond" w:hAnsi="Garamond" w:cs="Calibri"/>
          <w:color w:val="000000"/>
          <w:sz w:val="24"/>
          <w:szCs w:val="24"/>
        </w:rPr>
        <w:t>Masques chirurgicaux ;</w:t>
      </w:r>
    </w:p>
    <w:p w:rsidR="000845DE" w:rsidRPr="000845DE" w:rsidRDefault="000845DE" w:rsidP="00D308C0">
      <w:pPr>
        <w:numPr>
          <w:ilvl w:val="0"/>
          <w:numId w:val="12"/>
        </w:numPr>
        <w:rPr>
          <w:rFonts w:ascii="Garamond" w:hAnsi="Garamond" w:cs="Calibri"/>
          <w:color w:val="000000"/>
          <w:sz w:val="24"/>
          <w:szCs w:val="24"/>
        </w:rPr>
      </w:pPr>
      <w:r w:rsidRPr="000845DE">
        <w:rPr>
          <w:rFonts w:ascii="Garamond" w:hAnsi="Garamond" w:cs="Calibri"/>
          <w:color w:val="000000"/>
          <w:sz w:val="24"/>
          <w:szCs w:val="24"/>
        </w:rPr>
        <w:t xml:space="preserve">Solution hydro-alcoolique </w:t>
      </w:r>
    </w:p>
    <w:p w:rsidR="000845DE" w:rsidRPr="000845DE" w:rsidRDefault="000845DE" w:rsidP="00D308C0">
      <w:pPr>
        <w:numPr>
          <w:ilvl w:val="0"/>
          <w:numId w:val="13"/>
        </w:numPr>
        <w:rPr>
          <w:rFonts w:ascii="Garamond" w:hAnsi="Garamond" w:cs="Calibri"/>
          <w:color w:val="000000"/>
          <w:sz w:val="24"/>
          <w:szCs w:val="24"/>
        </w:rPr>
      </w:pPr>
      <w:r w:rsidRPr="000845DE">
        <w:rPr>
          <w:rFonts w:ascii="Garamond" w:hAnsi="Garamond" w:cs="Calibri"/>
          <w:color w:val="000000"/>
          <w:sz w:val="24"/>
          <w:szCs w:val="24"/>
          <w:u w:val="single"/>
        </w:rPr>
        <w:t>Accompagnements à l’extérieur</w:t>
      </w:r>
      <w:r w:rsidRPr="000845DE">
        <w:rPr>
          <w:rFonts w:ascii="Garamond" w:hAnsi="Garamond" w:cs="Calibri"/>
          <w:color w:val="000000"/>
          <w:sz w:val="24"/>
          <w:szCs w:val="24"/>
        </w:rPr>
        <w:t> :</w:t>
      </w:r>
    </w:p>
    <w:p w:rsidR="000845DE" w:rsidRPr="000845DE" w:rsidRDefault="000845DE" w:rsidP="00D308C0">
      <w:pPr>
        <w:numPr>
          <w:ilvl w:val="0"/>
          <w:numId w:val="12"/>
        </w:numPr>
        <w:rPr>
          <w:rFonts w:ascii="Garamond" w:hAnsi="Garamond" w:cs="Calibri"/>
          <w:color w:val="000000"/>
          <w:sz w:val="24"/>
          <w:szCs w:val="24"/>
        </w:rPr>
      </w:pPr>
      <w:r w:rsidRPr="000845DE">
        <w:rPr>
          <w:rFonts w:ascii="Garamond" w:hAnsi="Garamond" w:cs="Calibri"/>
          <w:color w:val="000000"/>
          <w:sz w:val="24"/>
          <w:szCs w:val="24"/>
        </w:rPr>
        <w:t>Masques grand public ;</w:t>
      </w:r>
    </w:p>
    <w:p w:rsidR="000845DE" w:rsidRPr="000845DE" w:rsidRDefault="000845DE" w:rsidP="00D308C0">
      <w:pPr>
        <w:numPr>
          <w:ilvl w:val="0"/>
          <w:numId w:val="12"/>
        </w:numPr>
        <w:rPr>
          <w:rFonts w:ascii="Garamond" w:hAnsi="Garamond" w:cs="Calibri"/>
          <w:color w:val="000000"/>
          <w:sz w:val="24"/>
          <w:szCs w:val="24"/>
        </w:rPr>
      </w:pPr>
      <w:r w:rsidRPr="000845DE">
        <w:rPr>
          <w:rFonts w:ascii="Garamond" w:hAnsi="Garamond" w:cs="Calibri"/>
          <w:color w:val="000000"/>
          <w:sz w:val="24"/>
          <w:szCs w:val="24"/>
        </w:rPr>
        <w:t xml:space="preserve">Masques chirurgicaux ; </w:t>
      </w:r>
    </w:p>
    <w:p w:rsidR="004C524D" w:rsidRDefault="000845DE" w:rsidP="004C524D">
      <w:pPr>
        <w:numPr>
          <w:ilvl w:val="0"/>
          <w:numId w:val="12"/>
        </w:numPr>
        <w:rPr>
          <w:rFonts w:ascii="Garamond" w:hAnsi="Garamond" w:cs="Calibri"/>
          <w:color w:val="000000"/>
          <w:sz w:val="24"/>
          <w:szCs w:val="24"/>
        </w:rPr>
      </w:pPr>
      <w:r w:rsidRPr="000845DE">
        <w:rPr>
          <w:rFonts w:ascii="Garamond" w:hAnsi="Garamond" w:cs="Calibri"/>
          <w:color w:val="000000"/>
          <w:sz w:val="24"/>
          <w:szCs w:val="24"/>
        </w:rPr>
        <w:t>Flacon pour solution hydro-alcoolique</w:t>
      </w:r>
    </w:p>
    <w:p w:rsidR="008453B4" w:rsidRDefault="008453B4" w:rsidP="008453B4">
      <w:pPr>
        <w:ind w:left="360"/>
        <w:rPr>
          <w:rFonts w:ascii="Garamond" w:hAnsi="Garamond" w:cs="Calibri"/>
          <w:color w:val="000000"/>
          <w:sz w:val="24"/>
          <w:szCs w:val="24"/>
        </w:rPr>
      </w:pPr>
    </w:p>
    <w:p w:rsidR="008453B4" w:rsidRDefault="008453B4" w:rsidP="008453B4">
      <w:pPr>
        <w:ind w:left="360"/>
        <w:rPr>
          <w:rFonts w:ascii="Garamond" w:hAnsi="Garamond" w:cs="Calibri"/>
          <w:color w:val="000000"/>
          <w:sz w:val="24"/>
          <w:szCs w:val="24"/>
        </w:rPr>
      </w:pPr>
    </w:p>
    <w:p w:rsidR="008453B4" w:rsidRPr="004C524D" w:rsidRDefault="008453B4" w:rsidP="008453B4">
      <w:pPr>
        <w:ind w:left="360"/>
        <w:rPr>
          <w:rFonts w:ascii="Garamond" w:hAnsi="Garamond" w:cs="Calibri"/>
          <w:color w:val="000000"/>
          <w:sz w:val="24"/>
          <w:szCs w:val="24"/>
        </w:rPr>
      </w:pPr>
    </w:p>
    <w:p w:rsidR="004C524D" w:rsidRPr="004C524D" w:rsidRDefault="004C524D" w:rsidP="004C524D">
      <w:pPr>
        <w:pStyle w:val="Paragraphedeliste"/>
        <w:numPr>
          <w:ilvl w:val="0"/>
          <w:numId w:val="13"/>
        </w:numPr>
        <w:rPr>
          <w:rFonts w:ascii="Garamond" w:hAnsi="Garamond" w:cs="Calibri"/>
          <w:sz w:val="24"/>
          <w:u w:val="single"/>
        </w:rPr>
      </w:pPr>
      <w:r w:rsidRPr="004C524D">
        <w:rPr>
          <w:rFonts w:ascii="Garamond" w:hAnsi="Garamond" w:cs="Calibri"/>
          <w:sz w:val="24"/>
          <w:u w:val="single"/>
        </w:rPr>
        <w:t>Quantités d’EPI nécessaires / semaine récupérés au siège tous les lundis (pour 5 jours travaillés par semaine)</w:t>
      </w:r>
    </w:p>
    <w:p w:rsidR="004C524D" w:rsidRPr="004C524D" w:rsidRDefault="008453B4" w:rsidP="004C524D">
      <w:pPr>
        <w:pStyle w:val="Paragraphedeliste"/>
        <w:numPr>
          <w:ilvl w:val="0"/>
          <w:numId w:val="12"/>
        </w:numPr>
        <w:rPr>
          <w:rFonts w:ascii="Garamond" w:hAnsi="Garamond" w:cs="Calibri"/>
          <w:sz w:val="24"/>
        </w:rPr>
      </w:pPr>
      <w:r>
        <w:rPr>
          <w:rFonts w:ascii="Garamond" w:hAnsi="Garamond" w:cs="Calibri"/>
          <w:sz w:val="24"/>
        </w:rPr>
        <w:t xml:space="preserve">Masques : </w:t>
      </w:r>
      <w:r w:rsidR="004C524D">
        <w:rPr>
          <w:rFonts w:ascii="Garamond" w:hAnsi="Garamond" w:cs="Calibri"/>
          <w:sz w:val="24"/>
        </w:rPr>
        <w:t>1</w:t>
      </w:r>
      <w:r>
        <w:rPr>
          <w:rFonts w:ascii="Garamond" w:hAnsi="Garamond" w:cs="Calibri"/>
          <w:sz w:val="24"/>
        </w:rPr>
        <w:t>17</w:t>
      </w:r>
      <w:r w:rsidR="004C524D">
        <w:rPr>
          <w:rFonts w:ascii="Garamond" w:hAnsi="Garamond" w:cs="Calibri"/>
          <w:sz w:val="24"/>
        </w:rPr>
        <w:t xml:space="preserve"> / semaines </w:t>
      </w:r>
      <w:r>
        <w:rPr>
          <w:rFonts w:ascii="Garamond" w:hAnsi="Garamond" w:cs="Calibri"/>
          <w:sz w:val="24"/>
        </w:rPr>
        <w:t>pour 3 actes par</w:t>
      </w:r>
      <w:r w:rsidR="004C524D" w:rsidRPr="004C524D">
        <w:rPr>
          <w:rFonts w:ascii="Garamond" w:hAnsi="Garamond" w:cs="Calibri"/>
          <w:sz w:val="24"/>
        </w:rPr>
        <w:t xml:space="preserve"> jeun</w:t>
      </w:r>
      <w:r>
        <w:rPr>
          <w:rFonts w:ascii="Garamond" w:hAnsi="Garamond" w:cs="Calibri"/>
          <w:sz w:val="24"/>
        </w:rPr>
        <w:t>es (pour accueils/VAD/sorties</w:t>
      </w:r>
      <w:r w:rsidR="004C524D" w:rsidRPr="004C524D">
        <w:rPr>
          <w:rFonts w:ascii="Garamond" w:hAnsi="Garamond" w:cs="Calibri"/>
          <w:sz w:val="24"/>
        </w:rPr>
        <w:t>).</w:t>
      </w:r>
    </w:p>
    <w:p w:rsidR="004C524D" w:rsidRPr="004C524D" w:rsidRDefault="004C524D" w:rsidP="004C524D">
      <w:pPr>
        <w:numPr>
          <w:ilvl w:val="0"/>
          <w:numId w:val="12"/>
        </w:numPr>
        <w:rPr>
          <w:rFonts w:ascii="Garamond" w:hAnsi="Garamond" w:cs="Calibri"/>
          <w:sz w:val="24"/>
        </w:rPr>
      </w:pPr>
      <w:r w:rsidRPr="004C524D">
        <w:rPr>
          <w:rFonts w:ascii="Garamond" w:hAnsi="Garamond" w:cs="Calibri"/>
          <w:sz w:val="24"/>
        </w:rPr>
        <w:t xml:space="preserve">Solution hydro-alcoolique : </w:t>
      </w:r>
      <w:r w:rsidRPr="004C524D">
        <w:rPr>
          <w:rFonts w:ascii="Garamond" w:hAnsi="Garamond"/>
          <w:sz w:val="24"/>
        </w:rPr>
        <w:t>2 litres/semaine (80 ml / semaine/professionnel)</w:t>
      </w:r>
    </w:p>
    <w:p w:rsidR="004C524D" w:rsidRPr="004C524D" w:rsidRDefault="004C524D" w:rsidP="004C524D">
      <w:pPr>
        <w:numPr>
          <w:ilvl w:val="0"/>
          <w:numId w:val="12"/>
        </w:numPr>
        <w:spacing w:before="100" w:beforeAutospacing="1" w:afterAutospacing="1"/>
        <w:rPr>
          <w:sz w:val="24"/>
        </w:rPr>
      </w:pPr>
      <w:r w:rsidRPr="004C524D">
        <w:rPr>
          <w:rFonts w:ascii="Garamond" w:hAnsi="Garamond"/>
          <w:sz w:val="24"/>
        </w:rPr>
        <w:t xml:space="preserve">Lingettes : 250 lingettes / semaine (10 lingettes/semaine/professionnel) </w:t>
      </w:r>
    </w:p>
    <w:p w:rsidR="004C524D" w:rsidRPr="004C524D" w:rsidRDefault="00460AE2" w:rsidP="004C524D">
      <w:pPr>
        <w:numPr>
          <w:ilvl w:val="0"/>
          <w:numId w:val="12"/>
        </w:numPr>
        <w:spacing w:before="100" w:beforeAutospacing="1" w:afterAutospacing="1"/>
        <w:rPr>
          <w:sz w:val="24"/>
        </w:rPr>
      </w:pPr>
      <w:r>
        <w:rPr>
          <w:rFonts w:ascii="Garamond" w:hAnsi="Garamond"/>
          <w:sz w:val="24"/>
        </w:rPr>
        <w:t>Sur-chaussures : 5</w:t>
      </w:r>
      <w:r w:rsidR="004C524D" w:rsidRPr="004C524D">
        <w:rPr>
          <w:rFonts w:ascii="Garamond" w:hAnsi="Garamond"/>
          <w:sz w:val="24"/>
        </w:rPr>
        <w:t xml:space="preserve"> pair</w:t>
      </w:r>
      <w:r>
        <w:rPr>
          <w:rFonts w:ascii="Garamond" w:hAnsi="Garamond"/>
          <w:sz w:val="24"/>
        </w:rPr>
        <w:t>es de sur-chaussures/semaine (5 VAD / semaine, 1</w:t>
      </w:r>
      <w:r w:rsidR="004C524D" w:rsidRPr="004C524D">
        <w:rPr>
          <w:rFonts w:ascii="Garamond" w:hAnsi="Garamond"/>
          <w:sz w:val="24"/>
        </w:rPr>
        <w:t xml:space="preserve"> paires par VAD en moyenne)</w:t>
      </w:r>
    </w:p>
    <w:p w:rsidR="00AB2390" w:rsidRDefault="00AB2390" w:rsidP="000845DE">
      <w:pPr>
        <w:rPr>
          <w:rFonts w:ascii="Garamond" w:hAnsi="Garamond" w:cs="Calibri"/>
          <w:color w:val="000000"/>
        </w:rPr>
      </w:pPr>
    </w:p>
    <w:p w:rsidR="00AB2390" w:rsidRPr="00A17262" w:rsidRDefault="00AB2390" w:rsidP="000845DE">
      <w:pPr>
        <w:rPr>
          <w:rFonts w:ascii="Garamond" w:hAnsi="Garamond" w:cs="Calibri"/>
          <w:color w:val="000000"/>
        </w:rPr>
      </w:pPr>
    </w:p>
    <w:p w:rsidR="000845DE" w:rsidRDefault="000845DE" w:rsidP="00D308C0">
      <w:pPr>
        <w:numPr>
          <w:ilvl w:val="0"/>
          <w:numId w:val="8"/>
        </w:numPr>
        <w:rPr>
          <w:rFonts w:ascii="Garamond" w:hAnsi="Garamond" w:cs="Calibri"/>
          <w:color w:val="FF0000"/>
        </w:rPr>
      </w:pPr>
      <w:r w:rsidRPr="005F3C7A">
        <w:rPr>
          <w:rFonts w:ascii="Garamond" w:hAnsi="Garamond" w:cs="Calibri"/>
          <w:color w:val="FF0000"/>
        </w:rPr>
        <w:t xml:space="preserve">LES MODALITÉS D’ACCUEIL </w:t>
      </w:r>
    </w:p>
    <w:p w:rsidR="000845DE" w:rsidRPr="005F3C7A" w:rsidRDefault="000845DE" w:rsidP="000845DE">
      <w:pPr>
        <w:rPr>
          <w:rFonts w:ascii="Garamond" w:hAnsi="Garamond" w:cs="Calibri"/>
          <w:color w:val="FF0000"/>
        </w:rPr>
      </w:pPr>
    </w:p>
    <w:p w:rsidR="000845DE" w:rsidRPr="000845DE" w:rsidRDefault="000845DE" w:rsidP="00D308C0">
      <w:pPr>
        <w:numPr>
          <w:ilvl w:val="0"/>
          <w:numId w:val="10"/>
        </w:numPr>
        <w:rPr>
          <w:rFonts w:ascii="Garamond" w:hAnsi="Garamond" w:cs="Calibri"/>
          <w:color w:val="0070C0"/>
          <w:sz w:val="24"/>
          <w:szCs w:val="24"/>
        </w:rPr>
      </w:pPr>
      <w:r w:rsidRPr="000845DE">
        <w:rPr>
          <w:rFonts w:ascii="Garamond" w:hAnsi="Garamond" w:cs="Calibri"/>
          <w:color w:val="0070C0"/>
          <w:sz w:val="24"/>
          <w:szCs w:val="24"/>
        </w:rPr>
        <w:t xml:space="preserve">L’organisation de l’information </w:t>
      </w:r>
    </w:p>
    <w:p w:rsidR="000845DE" w:rsidRPr="000845DE" w:rsidRDefault="000845DE" w:rsidP="00D308C0">
      <w:pPr>
        <w:numPr>
          <w:ilvl w:val="0"/>
          <w:numId w:val="14"/>
        </w:numPr>
        <w:rPr>
          <w:rFonts w:ascii="Garamond" w:hAnsi="Garamond" w:cs="Calibri"/>
          <w:color w:val="000000"/>
          <w:sz w:val="24"/>
          <w:szCs w:val="24"/>
        </w:rPr>
      </w:pPr>
      <w:r w:rsidRPr="000845DE">
        <w:rPr>
          <w:rFonts w:ascii="Garamond" w:hAnsi="Garamond" w:cs="Calibri"/>
          <w:color w:val="000000"/>
          <w:sz w:val="24"/>
          <w:szCs w:val="24"/>
        </w:rPr>
        <w:t>Information préalable par tout moyen (Mail, courrier, téléphone) des familles et personnes accompagnées ;</w:t>
      </w:r>
    </w:p>
    <w:p w:rsidR="000845DE" w:rsidRPr="000845DE" w:rsidRDefault="000845DE" w:rsidP="00D308C0">
      <w:pPr>
        <w:numPr>
          <w:ilvl w:val="0"/>
          <w:numId w:val="14"/>
        </w:numPr>
        <w:rPr>
          <w:rFonts w:ascii="Garamond" w:hAnsi="Garamond" w:cs="Calibri"/>
          <w:color w:val="000000"/>
          <w:sz w:val="24"/>
          <w:szCs w:val="24"/>
        </w:rPr>
      </w:pPr>
      <w:r w:rsidRPr="000845DE">
        <w:rPr>
          <w:rFonts w:ascii="Garamond" w:hAnsi="Garamond" w:cs="Calibri"/>
          <w:color w:val="000000"/>
          <w:sz w:val="24"/>
          <w:szCs w:val="24"/>
        </w:rPr>
        <w:t>Affichages verticaux (notices murales ou sur panneaux) et affichages horizontaux (marquages au sol).</w:t>
      </w:r>
    </w:p>
    <w:p w:rsidR="000845DE" w:rsidRPr="000845DE" w:rsidRDefault="000845DE" w:rsidP="00D308C0">
      <w:pPr>
        <w:numPr>
          <w:ilvl w:val="0"/>
          <w:numId w:val="14"/>
        </w:numPr>
        <w:rPr>
          <w:rFonts w:ascii="Garamond" w:hAnsi="Garamond" w:cs="Calibri"/>
          <w:color w:val="000000"/>
          <w:sz w:val="24"/>
          <w:szCs w:val="24"/>
        </w:rPr>
      </w:pPr>
      <w:r w:rsidRPr="000845DE">
        <w:rPr>
          <w:rFonts w:ascii="Garamond" w:hAnsi="Garamond" w:cs="Calibri"/>
          <w:color w:val="000000"/>
          <w:sz w:val="24"/>
          <w:szCs w:val="24"/>
        </w:rPr>
        <w:t xml:space="preserve">Les plans de reprise seront consultables sur le site de l’AAPISE dans la rubrique « espace privé » réservée aux parents et aidants.  </w:t>
      </w:r>
    </w:p>
    <w:p w:rsidR="000845DE" w:rsidRPr="009A1E7B" w:rsidRDefault="000845DE" w:rsidP="000845DE">
      <w:pPr>
        <w:ind w:left="360"/>
        <w:rPr>
          <w:rFonts w:ascii="Garamond" w:hAnsi="Garamond" w:cs="Calibri"/>
          <w:color w:val="000000"/>
          <w:sz w:val="24"/>
          <w:szCs w:val="24"/>
        </w:rPr>
      </w:pPr>
    </w:p>
    <w:p w:rsidR="000845DE" w:rsidRDefault="000845DE" w:rsidP="00D308C0">
      <w:pPr>
        <w:numPr>
          <w:ilvl w:val="0"/>
          <w:numId w:val="10"/>
        </w:numPr>
        <w:rPr>
          <w:rFonts w:ascii="Garamond" w:hAnsi="Garamond" w:cs="Calibri"/>
          <w:color w:val="0070C0"/>
          <w:sz w:val="24"/>
          <w:szCs w:val="24"/>
        </w:rPr>
      </w:pPr>
      <w:r w:rsidRPr="009A1E7B">
        <w:rPr>
          <w:rFonts w:ascii="Garamond" w:hAnsi="Garamond" w:cs="Calibri"/>
          <w:color w:val="0070C0"/>
          <w:sz w:val="24"/>
          <w:szCs w:val="24"/>
        </w:rPr>
        <w:t>La reprise progressive de l’activité :</w:t>
      </w:r>
    </w:p>
    <w:p w:rsidR="00460AE2" w:rsidRDefault="00460AE2" w:rsidP="00460AE2">
      <w:pPr>
        <w:ind w:left="1800"/>
        <w:rPr>
          <w:rFonts w:ascii="Garamond" w:hAnsi="Garamond" w:cs="Calibri"/>
          <w:color w:val="0070C0"/>
          <w:sz w:val="24"/>
          <w:szCs w:val="24"/>
        </w:rPr>
      </w:pPr>
    </w:p>
    <w:p w:rsidR="00460AE2" w:rsidRDefault="00460AE2" w:rsidP="00460AE2">
      <w:pPr>
        <w:jc w:val="both"/>
        <w:rPr>
          <w:rFonts w:ascii="Garamond" w:hAnsi="Garamond" w:cs="Calibri"/>
          <w:sz w:val="24"/>
          <w:szCs w:val="24"/>
        </w:rPr>
      </w:pPr>
      <w:r w:rsidRPr="00460AE2">
        <w:rPr>
          <w:rFonts w:ascii="Garamond" w:hAnsi="Garamond" w:cs="Calibri"/>
          <w:sz w:val="24"/>
          <w:szCs w:val="24"/>
        </w:rPr>
        <w:t xml:space="preserve">Reprise de l’activité des professionnels </w:t>
      </w:r>
      <w:r w:rsidR="006C18F9">
        <w:rPr>
          <w:rFonts w:ascii="Garamond" w:hAnsi="Garamond" w:cs="Calibri"/>
          <w:sz w:val="24"/>
          <w:szCs w:val="24"/>
        </w:rPr>
        <w:t>à temps complet à compter du 8 juin (fin du télétravail)</w:t>
      </w:r>
      <w:r>
        <w:rPr>
          <w:rFonts w:ascii="Garamond" w:hAnsi="Garamond" w:cs="Calibri"/>
          <w:sz w:val="24"/>
          <w:szCs w:val="24"/>
        </w:rPr>
        <w:t xml:space="preserve">. </w:t>
      </w:r>
    </w:p>
    <w:p w:rsidR="006C18F9" w:rsidRDefault="006C18F9" w:rsidP="008110CD">
      <w:pPr>
        <w:jc w:val="both"/>
        <w:rPr>
          <w:rFonts w:ascii="Garamond" w:hAnsi="Garamond" w:cs="Calibri"/>
          <w:sz w:val="24"/>
          <w:szCs w:val="24"/>
        </w:rPr>
      </w:pPr>
    </w:p>
    <w:p w:rsidR="00460AE2" w:rsidRPr="008110CD" w:rsidRDefault="008110CD" w:rsidP="008110CD">
      <w:pPr>
        <w:jc w:val="both"/>
        <w:rPr>
          <w:rFonts w:ascii="Garamond" w:hAnsi="Garamond" w:cs="Calibri"/>
          <w:sz w:val="24"/>
          <w:szCs w:val="24"/>
        </w:rPr>
      </w:pPr>
      <w:r>
        <w:rPr>
          <w:rFonts w:ascii="Garamond" w:hAnsi="Garamond" w:cs="Calibri"/>
          <w:sz w:val="24"/>
          <w:szCs w:val="24"/>
        </w:rPr>
        <w:t>Sur la journée :</w:t>
      </w:r>
    </w:p>
    <w:p w:rsidR="009A1E7B" w:rsidRPr="00460AE2" w:rsidRDefault="009A1E7B" w:rsidP="00460AE2">
      <w:pPr>
        <w:spacing w:line="276" w:lineRule="auto"/>
        <w:jc w:val="both"/>
        <w:rPr>
          <w:rFonts w:ascii="Garamond" w:hAnsi="Garamond" w:cstheme="minorHAnsi"/>
          <w:sz w:val="12"/>
          <w:szCs w:val="24"/>
        </w:rPr>
      </w:pPr>
    </w:p>
    <w:p w:rsidR="009A1E7B" w:rsidRPr="009A1E7B" w:rsidRDefault="006C18F9" w:rsidP="00D308C0">
      <w:pPr>
        <w:pStyle w:val="Paragraphedeliste"/>
        <w:numPr>
          <w:ilvl w:val="0"/>
          <w:numId w:val="1"/>
        </w:numPr>
        <w:spacing w:line="276" w:lineRule="auto"/>
        <w:jc w:val="both"/>
        <w:rPr>
          <w:rFonts w:ascii="Garamond" w:hAnsi="Garamond" w:cstheme="minorHAnsi"/>
          <w:sz w:val="24"/>
          <w:szCs w:val="24"/>
        </w:rPr>
      </w:pPr>
      <w:r>
        <w:rPr>
          <w:rFonts w:ascii="Garamond" w:hAnsi="Garamond" w:cstheme="minorHAnsi"/>
          <w:sz w:val="24"/>
          <w:szCs w:val="24"/>
        </w:rPr>
        <w:t>Deux</w:t>
      </w:r>
      <w:r w:rsidR="009A1E7B" w:rsidRPr="009A1E7B">
        <w:rPr>
          <w:rFonts w:ascii="Garamond" w:hAnsi="Garamond" w:cstheme="minorHAnsi"/>
          <w:sz w:val="24"/>
          <w:szCs w:val="24"/>
        </w:rPr>
        <w:t xml:space="preserve"> enfant</w:t>
      </w:r>
      <w:r>
        <w:rPr>
          <w:rFonts w:ascii="Garamond" w:hAnsi="Garamond" w:cstheme="minorHAnsi"/>
          <w:sz w:val="24"/>
          <w:szCs w:val="24"/>
        </w:rPr>
        <w:t>s</w:t>
      </w:r>
      <w:r w:rsidR="009A1E7B" w:rsidRPr="009A1E7B">
        <w:rPr>
          <w:rFonts w:ascii="Garamond" w:hAnsi="Garamond" w:cstheme="minorHAnsi"/>
          <w:sz w:val="24"/>
          <w:szCs w:val="24"/>
        </w:rPr>
        <w:t xml:space="preserve"> / </w:t>
      </w:r>
      <w:r>
        <w:rPr>
          <w:rFonts w:ascii="Garamond" w:hAnsi="Garamond" w:cstheme="minorHAnsi"/>
          <w:sz w:val="24"/>
          <w:szCs w:val="24"/>
        </w:rPr>
        <w:t>deux</w:t>
      </w:r>
      <w:r w:rsidR="009A1E7B" w:rsidRPr="009A1E7B">
        <w:rPr>
          <w:rFonts w:ascii="Garamond" w:hAnsi="Garamond" w:cstheme="minorHAnsi"/>
          <w:sz w:val="24"/>
          <w:szCs w:val="24"/>
        </w:rPr>
        <w:t xml:space="preserve"> professionnel.le</w:t>
      </w:r>
      <w:r>
        <w:rPr>
          <w:rFonts w:ascii="Garamond" w:hAnsi="Garamond" w:cstheme="minorHAnsi"/>
          <w:sz w:val="24"/>
          <w:szCs w:val="24"/>
        </w:rPr>
        <w:t>s</w:t>
      </w:r>
      <w:r w:rsidR="009A1E7B" w:rsidRPr="009A1E7B">
        <w:rPr>
          <w:rFonts w:ascii="Garamond" w:hAnsi="Garamond" w:cstheme="minorHAnsi"/>
          <w:sz w:val="24"/>
          <w:szCs w:val="24"/>
        </w:rPr>
        <w:t xml:space="preserve"> / une salle</w:t>
      </w:r>
      <w:r>
        <w:rPr>
          <w:rFonts w:ascii="Garamond" w:hAnsi="Garamond" w:cstheme="minorHAnsi"/>
          <w:sz w:val="24"/>
          <w:szCs w:val="24"/>
        </w:rPr>
        <w:t xml:space="preserve"> si les 4m² par personne sont possibles</w:t>
      </w:r>
    </w:p>
    <w:p w:rsidR="009A1E7B" w:rsidRPr="009A1E7B" w:rsidRDefault="009A1E7B" w:rsidP="00D308C0">
      <w:pPr>
        <w:pStyle w:val="Paragraphedeliste"/>
        <w:numPr>
          <w:ilvl w:val="0"/>
          <w:numId w:val="1"/>
        </w:numPr>
        <w:spacing w:line="276" w:lineRule="auto"/>
        <w:jc w:val="both"/>
        <w:rPr>
          <w:rFonts w:ascii="Garamond" w:hAnsi="Garamond" w:cstheme="minorHAnsi"/>
          <w:sz w:val="24"/>
          <w:szCs w:val="24"/>
        </w:rPr>
      </w:pPr>
      <w:r w:rsidRPr="009A1E7B">
        <w:rPr>
          <w:rFonts w:ascii="Garamond" w:hAnsi="Garamond" w:cstheme="minorHAnsi"/>
          <w:sz w:val="24"/>
          <w:szCs w:val="24"/>
        </w:rPr>
        <w:t>Maximum</w:t>
      </w:r>
      <w:r w:rsidR="006C18F9">
        <w:rPr>
          <w:rFonts w:ascii="Garamond" w:hAnsi="Garamond" w:cstheme="minorHAnsi"/>
          <w:sz w:val="24"/>
          <w:szCs w:val="24"/>
        </w:rPr>
        <w:t xml:space="preserve"> un accompagnement</w:t>
      </w:r>
      <w:r w:rsidRPr="009A1E7B">
        <w:rPr>
          <w:rFonts w:ascii="Garamond" w:hAnsi="Garamond" w:cstheme="minorHAnsi"/>
          <w:sz w:val="24"/>
          <w:szCs w:val="24"/>
        </w:rPr>
        <w:t xml:space="preserve"> </w:t>
      </w:r>
      <w:r w:rsidR="006C18F9">
        <w:rPr>
          <w:rFonts w:ascii="Garamond" w:hAnsi="Garamond" w:cstheme="minorHAnsi"/>
          <w:sz w:val="24"/>
          <w:szCs w:val="24"/>
        </w:rPr>
        <w:t xml:space="preserve">par étage </w:t>
      </w:r>
      <w:r w:rsidRPr="009A1E7B">
        <w:rPr>
          <w:rFonts w:ascii="Garamond" w:hAnsi="Garamond" w:cstheme="minorHAnsi"/>
          <w:sz w:val="24"/>
          <w:szCs w:val="24"/>
        </w:rPr>
        <w:t xml:space="preserve">à l’intérieur du Bâtiment principal sur la même plage horaire (1h30) et dans des salles différentes. Sur cette même plage horaire, une ou plusieurs prises en charge à l’extérieur du site sont possibles. </w:t>
      </w:r>
    </w:p>
    <w:p w:rsidR="009A1E7B" w:rsidRDefault="009A1E7B" w:rsidP="00D308C0">
      <w:pPr>
        <w:pStyle w:val="Paragraphedeliste"/>
        <w:numPr>
          <w:ilvl w:val="0"/>
          <w:numId w:val="1"/>
        </w:numPr>
        <w:spacing w:line="276" w:lineRule="auto"/>
        <w:jc w:val="both"/>
        <w:rPr>
          <w:rFonts w:ascii="Garamond" w:hAnsi="Garamond" w:cstheme="minorHAnsi"/>
          <w:sz w:val="24"/>
          <w:szCs w:val="24"/>
        </w:rPr>
      </w:pPr>
      <w:r w:rsidRPr="009A1E7B">
        <w:rPr>
          <w:rFonts w:ascii="Garamond" w:hAnsi="Garamond" w:cstheme="minorHAnsi"/>
          <w:sz w:val="24"/>
          <w:szCs w:val="24"/>
        </w:rPr>
        <w:t xml:space="preserve">Le chauffeur assure prioritairement le transport des enfants concernés par les thérapies individuelles. Pour les autres suivis individuels, ce sont les professionnels qui assurent les transports. </w:t>
      </w:r>
    </w:p>
    <w:p w:rsidR="00F7341D" w:rsidRPr="009A1E7B" w:rsidRDefault="00F7341D" w:rsidP="00F7341D">
      <w:pPr>
        <w:pStyle w:val="Paragraphedeliste"/>
        <w:spacing w:line="276" w:lineRule="auto"/>
        <w:jc w:val="both"/>
        <w:rPr>
          <w:rFonts w:ascii="Garamond" w:hAnsi="Garamond" w:cstheme="minorHAnsi"/>
          <w:sz w:val="24"/>
          <w:szCs w:val="24"/>
        </w:rPr>
      </w:pPr>
      <w:r w:rsidRPr="00F7341D">
        <w:rPr>
          <w:rFonts w:ascii="Garamond" w:hAnsi="Garamond" w:cstheme="minorHAnsi"/>
          <w:sz w:val="24"/>
          <w:szCs w:val="24"/>
        </w:rPr>
        <w:t>Principe : 1 enfant et 1 professionnel par véhicule. Exceptions possibles à évaluer au cas par cas si nécessité d’être exceptionnellement accompagné par 2 professionnels : par exemple si accompagnements avec troubles du comportement ou si besoin de travailler au domicile de façon différenciée et séparée avec l’enfant accueilli et le reste de la famille (fratrie, parents), ou si accompagnement simultané de deux frères jumeaux, ...</w:t>
      </w:r>
    </w:p>
    <w:p w:rsidR="009A1E7B" w:rsidRDefault="009A1E7B" w:rsidP="00D308C0">
      <w:pPr>
        <w:pStyle w:val="Paragraphedeliste"/>
        <w:numPr>
          <w:ilvl w:val="0"/>
          <w:numId w:val="1"/>
        </w:numPr>
        <w:spacing w:line="276" w:lineRule="auto"/>
        <w:jc w:val="both"/>
        <w:rPr>
          <w:rFonts w:ascii="Garamond" w:hAnsi="Garamond" w:cstheme="minorHAnsi"/>
          <w:sz w:val="24"/>
          <w:szCs w:val="24"/>
        </w:rPr>
      </w:pPr>
      <w:r w:rsidRPr="009A1E7B">
        <w:rPr>
          <w:rFonts w:ascii="Garamond" w:hAnsi="Garamond" w:cstheme="minorHAnsi"/>
          <w:sz w:val="24"/>
          <w:szCs w:val="24"/>
        </w:rPr>
        <w:t>Si tous les accompagnements individuels habituellement proposés ne peuvent être maintenus faute de créneaux horaires, d’indisponibilités de salles ou autres motifs, il appartient à la direction en concertation avec l’équipe pluridisciplinaire de déterminer, au regard des Plan Personnalisés de Suppléance, les enfants à accompagner prioritairement (enfant avec TSA, situations familiales complexes).</w:t>
      </w:r>
    </w:p>
    <w:p w:rsidR="009A1E7B" w:rsidRPr="009A1E7B" w:rsidRDefault="009A1E7B" w:rsidP="00D308C0">
      <w:pPr>
        <w:pStyle w:val="NormalWeb"/>
        <w:numPr>
          <w:ilvl w:val="0"/>
          <w:numId w:val="1"/>
        </w:numPr>
        <w:shd w:val="clear" w:color="auto" w:fill="FFFFFF"/>
        <w:jc w:val="both"/>
        <w:rPr>
          <w:rFonts w:ascii="Garamond" w:hAnsi="Garamond"/>
          <w:color w:val="000000"/>
        </w:rPr>
      </w:pPr>
      <w:r w:rsidRPr="009A1E7B">
        <w:rPr>
          <w:rFonts w:ascii="Garamond" w:hAnsi="Garamond"/>
          <w:color w:val="000000"/>
        </w:rPr>
        <w:t xml:space="preserve">Les masques sont obligatoires pour les professionnels, en toute circonstance, pour tout accompagnement de coprésence avec les personnes accompagnées. Les enfants de moins de 10 ans ne ne sont pas tenus à l’obligation de port de masque. Les enfants de plus de 10 ans qui refusent le port de masque, doivent être accompagnés dans le respect des gestes barrière. </w:t>
      </w:r>
    </w:p>
    <w:p w:rsidR="009A1E7B" w:rsidRPr="009A1E7B" w:rsidRDefault="009A1E7B" w:rsidP="00D308C0">
      <w:pPr>
        <w:pStyle w:val="NormalWeb"/>
        <w:numPr>
          <w:ilvl w:val="0"/>
          <w:numId w:val="1"/>
        </w:numPr>
        <w:shd w:val="clear" w:color="auto" w:fill="FFFFFF"/>
        <w:jc w:val="both"/>
        <w:rPr>
          <w:rFonts w:ascii="Garamond" w:hAnsi="Garamond"/>
          <w:color w:val="000000"/>
        </w:rPr>
      </w:pPr>
      <w:r w:rsidRPr="009A1E7B">
        <w:rPr>
          <w:rFonts w:ascii="Garamond" w:hAnsi="Garamond"/>
          <w:color w:val="000000"/>
        </w:rPr>
        <w:t xml:space="preserve">Il sera fait la recommandation aux parents souhaitant un accueil de leur enfant </w:t>
      </w:r>
      <w:r w:rsidRPr="009A1E7B">
        <w:rPr>
          <w:rFonts w:ascii="Garamond" w:hAnsi="Garamond"/>
        </w:rPr>
        <w:t xml:space="preserve">de procéder à un contrôle de la température avant de quitter le domicile et d’informer le cas échéant le représentant de l’établissement ou du service en cas de fièvre. </w:t>
      </w:r>
    </w:p>
    <w:p w:rsidR="009A1E7B" w:rsidRPr="00F7341D" w:rsidRDefault="009A1E7B" w:rsidP="00D308C0">
      <w:pPr>
        <w:pStyle w:val="Paragraphedeliste"/>
        <w:numPr>
          <w:ilvl w:val="0"/>
          <w:numId w:val="1"/>
        </w:numPr>
        <w:spacing w:line="276" w:lineRule="auto"/>
        <w:jc w:val="both"/>
        <w:rPr>
          <w:rFonts w:ascii="Garamond" w:hAnsi="Garamond"/>
        </w:rPr>
      </w:pPr>
      <w:r>
        <w:rPr>
          <w:rFonts w:ascii="Garamond" w:hAnsi="Garamond" w:cstheme="minorHAnsi"/>
          <w:sz w:val="24"/>
          <w:szCs w:val="24"/>
        </w:rPr>
        <w:t>L</w:t>
      </w:r>
      <w:r w:rsidRPr="009A1E7B">
        <w:rPr>
          <w:rFonts w:ascii="Garamond" w:hAnsi="Garamond" w:cstheme="minorHAnsi"/>
          <w:sz w:val="24"/>
          <w:szCs w:val="24"/>
        </w:rPr>
        <w:t xml:space="preserve">a reprise des accompagnements individuels tient à l’accord préalable des parents. </w:t>
      </w:r>
    </w:p>
    <w:p w:rsidR="00F7341D" w:rsidRDefault="00F7341D" w:rsidP="00F7341D">
      <w:pPr>
        <w:spacing w:line="276" w:lineRule="auto"/>
        <w:jc w:val="both"/>
        <w:rPr>
          <w:rFonts w:ascii="Garamond" w:hAnsi="Garamond"/>
        </w:rPr>
      </w:pPr>
    </w:p>
    <w:p w:rsidR="00F7341D" w:rsidRDefault="00F7341D" w:rsidP="00F7341D">
      <w:pPr>
        <w:spacing w:line="276" w:lineRule="auto"/>
        <w:jc w:val="both"/>
        <w:rPr>
          <w:rFonts w:ascii="Garamond" w:hAnsi="Garamond"/>
        </w:rPr>
      </w:pPr>
    </w:p>
    <w:p w:rsidR="00F7341D" w:rsidRDefault="00F7341D" w:rsidP="00F7341D">
      <w:pPr>
        <w:spacing w:line="276" w:lineRule="auto"/>
        <w:jc w:val="both"/>
        <w:rPr>
          <w:rFonts w:ascii="Garamond" w:hAnsi="Garamond"/>
        </w:rPr>
      </w:pPr>
    </w:p>
    <w:p w:rsidR="00F7341D" w:rsidRDefault="00F7341D" w:rsidP="00F7341D">
      <w:pPr>
        <w:spacing w:line="276" w:lineRule="auto"/>
        <w:jc w:val="both"/>
        <w:rPr>
          <w:rFonts w:ascii="Garamond" w:hAnsi="Garamond"/>
        </w:rPr>
      </w:pPr>
    </w:p>
    <w:p w:rsidR="009A1E7B" w:rsidRPr="009A1E7B" w:rsidRDefault="009A1E7B" w:rsidP="00D308C0">
      <w:pPr>
        <w:pStyle w:val="Paragraphedeliste"/>
        <w:numPr>
          <w:ilvl w:val="0"/>
          <w:numId w:val="1"/>
        </w:numPr>
        <w:spacing w:line="276" w:lineRule="auto"/>
        <w:jc w:val="both"/>
        <w:rPr>
          <w:rFonts w:ascii="Garamond" w:hAnsi="Garamond" w:cstheme="minorHAnsi"/>
          <w:sz w:val="24"/>
        </w:rPr>
      </w:pPr>
      <w:r w:rsidRPr="009A1E7B">
        <w:rPr>
          <w:rFonts w:ascii="Garamond" w:hAnsi="Garamond" w:cstheme="minorHAnsi"/>
          <w:sz w:val="24"/>
        </w:rPr>
        <w:t xml:space="preserve">Attribution des salles : </w:t>
      </w:r>
    </w:p>
    <w:p w:rsidR="009A1E7B" w:rsidRPr="009A1E7B" w:rsidRDefault="009A1E7B" w:rsidP="009A1E7B">
      <w:pPr>
        <w:spacing w:line="276" w:lineRule="auto"/>
        <w:jc w:val="both"/>
        <w:rPr>
          <w:rFonts w:ascii="Garamond" w:hAnsi="Garamond" w:cstheme="minorHAnsi"/>
          <w:sz w:val="8"/>
        </w:rPr>
      </w:pPr>
    </w:p>
    <w:p w:rsidR="009A1E7B" w:rsidRPr="009A1E7B" w:rsidRDefault="009A1E7B" w:rsidP="00D308C0">
      <w:pPr>
        <w:pStyle w:val="Paragraphedeliste"/>
        <w:numPr>
          <w:ilvl w:val="0"/>
          <w:numId w:val="2"/>
        </w:numPr>
        <w:spacing w:line="276" w:lineRule="auto"/>
        <w:jc w:val="both"/>
        <w:rPr>
          <w:rFonts w:ascii="Garamond" w:hAnsi="Garamond" w:cstheme="minorHAnsi"/>
          <w:sz w:val="24"/>
        </w:rPr>
      </w:pPr>
      <w:r w:rsidRPr="009A1E7B">
        <w:rPr>
          <w:rFonts w:ascii="Garamond" w:hAnsi="Garamond" w:cstheme="minorHAnsi"/>
          <w:sz w:val="24"/>
        </w:rPr>
        <w:t xml:space="preserve">Au rez-de-chaussée : </w:t>
      </w:r>
    </w:p>
    <w:p w:rsidR="009A1E7B" w:rsidRPr="009A1E7B" w:rsidRDefault="009A1E7B" w:rsidP="00D308C0">
      <w:pPr>
        <w:pStyle w:val="Paragraphedeliste"/>
        <w:numPr>
          <w:ilvl w:val="0"/>
          <w:numId w:val="3"/>
        </w:numPr>
        <w:spacing w:line="276" w:lineRule="auto"/>
        <w:ind w:left="1985" w:hanging="284"/>
        <w:jc w:val="both"/>
        <w:rPr>
          <w:rFonts w:ascii="Garamond" w:hAnsi="Garamond" w:cstheme="minorHAnsi"/>
          <w:sz w:val="24"/>
        </w:rPr>
      </w:pPr>
      <w:r w:rsidRPr="009A1E7B">
        <w:rPr>
          <w:rFonts w:ascii="Garamond" w:hAnsi="Garamond" w:cstheme="minorHAnsi"/>
          <w:sz w:val="24"/>
        </w:rPr>
        <w:t>Salle de psychomotricité</w:t>
      </w:r>
    </w:p>
    <w:p w:rsidR="009A1E7B" w:rsidRPr="009A1E7B" w:rsidRDefault="009A1E7B" w:rsidP="00D308C0">
      <w:pPr>
        <w:pStyle w:val="Paragraphedeliste"/>
        <w:numPr>
          <w:ilvl w:val="0"/>
          <w:numId w:val="3"/>
        </w:numPr>
        <w:spacing w:line="276" w:lineRule="auto"/>
        <w:ind w:left="1985" w:hanging="284"/>
        <w:jc w:val="both"/>
        <w:rPr>
          <w:rFonts w:ascii="Garamond" w:hAnsi="Garamond" w:cstheme="minorHAnsi"/>
          <w:sz w:val="24"/>
        </w:rPr>
      </w:pPr>
      <w:r w:rsidRPr="009A1E7B">
        <w:rPr>
          <w:rFonts w:ascii="Garamond" w:hAnsi="Garamond" w:cstheme="minorHAnsi"/>
          <w:sz w:val="24"/>
        </w:rPr>
        <w:t>Petite salle avec coin cuisine: éducatif</w:t>
      </w:r>
    </w:p>
    <w:p w:rsidR="009A1E7B" w:rsidRPr="009A1E7B" w:rsidRDefault="009A1E7B" w:rsidP="00D308C0">
      <w:pPr>
        <w:pStyle w:val="Paragraphedeliste"/>
        <w:numPr>
          <w:ilvl w:val="0"/>
          <w:numId w:val="2"/>
        </w:numPr>
        <w:spacing w:line="276" w:lineRule="auto"/>
        <w:jc w:val="both"/>
        <w:rPr>
          <w:rFonts w:ascii="Garamond" w:hAnsi="Garamond" w:cstheme="minorHAnsi"/>
          <w:sz w:val="24"/>
        </w:rPr>
      </w:pPr>
      <w:r w:rsidRPr="009A1E7B">
        <w:rPr>
          <w:rFonts w:ascii="Garamond" w:hAnsi="Garamond" w:cstheme="minorHAnsi"/>
          <w:sz w:val="24"/>
        </w:rPr>
        <w:t>Au premier étage :</w:t>
      </w:r>
    </w:p>
    <w:p w:rsidR="009A1E7B" w:rsidRPr="009A1E7B" w:rsidRDefault="009A1E7B" w:rsidP="00D308C0">
      <w:pPr>
        <w:pStyle w:val="Paragraphedeliste"/>
        <w:numPr>
          <w:ilvl w:val="0"/>
          <w:numId w:val="4"/>
        </w:numPr>
        <w:spacing w:line="276" w:lineRule="auto"/>
        <w:ind w:left="1985" w:hanging="284"/>
        <w:jc w:val="both"/>
        <w:rPr>
          <w:rFonts w:ascii="Garamond" w:hAnsi="Garamond" w:cstheme="minorHAnsi"/>
          <w:sz w:val="24"/>
        </w:rPr>
      </w:pPr>
      <w:r w:rsidRPr="009A1E7B">
        <w:rPr>
          <w:rFonts w:ascii="Garamond" w:hAnsi="Garamond" w:cstheme="minorHAnsi"/>
          <w:sz w:val="24"/>
        </w:rPr>
        <w:t>Salle bibliothèque : orthophonie</w:t>
      </w:r>
    </w:p>
    <w:p w:rsidR="009A1E7B" w:rsidRPr="009A1E7B" w:rsidRDefault="009A1E7B" w:rsidP="00D308C0">
      <w:pPr>
        <w:pStyle w:val="Paragraphedeliste"/>
        <w:numPr>
          <w:ilvl w:val="0"/>
          <w:numId w:val="4"/>
        </w:numPr>
        <w:spacing w:line="276" w:lineRule="auto"/>
        <w:ind w:left="1985" w:hanging="284"/>
        <w:jc w:val="both"/>
        <w:rPr>
          <w:rFonts w:ascii="Garamond" w:hAnsi="Garamond" w:cstheme="minorHAnsi"/>
          <w:sz w:val="24"/>
        </w:rPr>
      </w:pPr>
      <w:r w:rsidRPr="009A1E7B">
        <w:rPr>
          <w:rFonts w:ascii="Garamond" w:hAnsi="Garamond" w:cstheme="minorHAnsi"/>
          <w:sz w:val="24"/>
        </w:rPr>
        <w:t>Salle activité : éducatif / pédagogique</w:t>
      </w:r>
    </w:p>
    <w:p w:rsidR="00263C36" w:rsidRPr="00F7341D" w:rsidRDefault="009A1E7B" w:rsidP="00263C36">
      <w:pPr>
        <w:pStyle w:val="Paragraphedeliste"/>
        <w:numPr>
          <w:ilvl w:val="0"/>
          <w:numId w:val="4"/>
        </w:numPr>
        <w:spacing w:line="276" w:lineRule="auto"/>
        <w:ind w:left="1985" w:hanging="284"/>
        <w:jc w:val="both"/>
        <w:rPr>
          <w:rFonts w:ascii="Garamond" w:hAnsi="Garamond" w:cstheme="minorHAnsi"/>
          <w:sz w:val="24"/>
        </w:rPr>
      </w:pPr>
      <w:r w:rsidRPr="009A1E7B">
        <w:rPr>
          <w:rFonts w:ascii="Garamond" w:hAnsi="Garamond" w:cstheme="minorHAnsi"/>
          <w:sz w:val="24"/>
        </w:rPr>
        <w:t>Salle cuisine : éducatif</w:t>
      </w:r>
    </w:p>
    <w:p w:rsidR="009A1E7B" w:rsidRPr="009A1E7B" w:rsidRDefault="009A1E7B" w:rsidP="009A1E7B">
      <w:pPr>
        <w:pStyle w:val="Paragraphedeliste"/>
        <w:spacing w:line="276" w:lineRule="auto"/>
        <w:ind w:left="1985"/>
        <w:jc w:val="both"/>
        <w:rPr>
          <w:rFonts w:ascii="Garamond" w:hAnsi="Garamond" w:cstheme="minorHAnsi"/>
          <w:sz w:val="8"/>
        </w:rPr>
      </w:pPr>
    </w:p>
    <w:p w:rsidR="009A1E7B" w:rsidRPr="009A1E7B" w:rsidRDefault="009A1E7B" w:rsidP="00D308C0">
      <w:pPr>
        <w:pStyle w:val="Paragraphedeliste"/>
        <w:numPr>
          <w:ilvl w:val="0"/>
          <w:numId w:val="2"/>
        </w:numPr>
        <w:spacing w:line="276" w:lineRule="auto"/>
        <w:jc w:val="both"/>
        <w:rPr>
          <w:rFonts w:ascii="Garamond" w:hAnsi="Garamond" w:cstheme="minorHAnsi"/>
          <w:sz w:val="24"/>
        </w:rPr>
      </w:pPr>
      <w:r w:rsidRPr="009A1E7B">
        <w:rPr>
          <w:rFonts w:ascii="Garamond" w:hAnsi="Garamond" w:cstheme="minorHAnsi"/>
          <w:sz w:val="24"/>
        </w:rPr>
        <w:t xml:space="preserve">Au deuxième étage : </w:t>
      </w:r>
    </w:p>
    <w:p w:rsidR="009A1E7B" w:rsidRPr="009A1E7B" w:rsidRDefault="009A1E7B" w:rsidP="00D308C0">
      <w:pPr>
        <w:pStyle w:val="Paragraphedeliste"/>
        <w:numPr>
          <w:ilvl w:val="0"/>
          <w:numId w:val="5"/>
        </w:numPr>
        <w:spacing w:line="276" w:lineRule="auto"/>
        <w:ind w:left="1985" w:hanging="284"/>
        <w:jc w:val="both"/>
        <w:rPr>
          <w:rFonts w:ascii="Garamond" w:hAnsi="Garamond" w:cstheme="minorHAnsi"/>
          <w:sz w:val="24"/>
        </w:rPr>
      </w:pPr>
      <w:r w:rsidRPr="009A1E7B">
        <w:rPr>
          <w:rFonts w:ascii="Garamond" w:hAnsi="Garamond" w:cstheme="minorHAnsi"/>
          <w:sz w:val="24"/>
        </w:rPr>
        <w:t xml:space="preserve">Les deux salles habituellement réservées aux entretiens individuels et entretiens de famille à visée thérapeutique, </w:t>
      </w:r>
    </w:p>
    <w:p w:rsidR="009A1E7B" w:rsidRPr="009A1E7B" w:rsidRDefault="009A1E7B" w:rsidP="00D308C0">
      <w:pPr>
        <w:pStyle w:val="Paragraphedeliste"/>
        <w:numPr>
          <w:ilvl w:val="0"/>
          <w:numId w:val="5"/>
        </w:numPr>
        <w:spacing w:line="276" w:lineRule="auto"/>
        <w:ind w:left="1985" w:hanging="284"/>
        <w:jc w:val="both"/>
        <w:rPr>
          <w:rFonts w:ascii="Garamond" w:hAnsi="Garamond" w:cstheme="minorHAnsi"/>
          <w:sz w:val="24"/>
        </w:rPr>
      </w:pPr>
      <w:r w:rsidRPr="009A1E7B">
        <w:rPr>
          <w:rFonts w:ascii="Garamond" w:hAnsi="Garamond" w:cstheme="minorHAnsi"/>
          <w:sz w:val="24"/>
        </w:rPr>
        <w:t>La salle du personnel peut être utilisée pour les entretiens réunissant trois personnes.</w:t>
      </w:r>
    </w:p>
    <w:p w:rsidR="009A1E7B" w:rsidRPr="009A1E7B" w:rsidRDefault="009A1E7B" w:rsidP="00A5659F">
      <w:pPr>
        <w:pStyle w:val="Paragraphedeliste"/>
        <w:spacing w:line="276" w:lineRule="auto"/>
        <w:ind w:left="1985"/>
        <w:jc w:val="both"/>
        <w:rPr>
          <w:rFonts w:ascii="Garamond" w:hAnsi="Garamond" w:cstheme="minorHAnsi"/>
          <w:sz w:val="8"/>
        </w:rPr>
      </w:pPr>
    </w:p>
    <w:p w:rsidR="009A1E7B" w:rsidRPr="00A5659F" w:rsidRDefault="009A1E7B" w:rsidP="00A5659F">
      <w:pPr>
        <w:pStyle w:val="NormalWeb"/>
        <w:numPr>
          <w:ilvl w:val="0"/>
          <w:numId w:val="12"/>
        </w:numPr>
        <w:shd w:val="clear" w:color="auto" w:fill="FFFFFF"/>
        <w:spacing w:before="0" w:beforeAutospacing="0" w:after="0" w:afterAutospacing="0"/>
        <w:jc w:val="both"/>
        <w:rPr>
          <w:rFonts w:ascii="Garamond" w:hAnsi="Garamond"/>
          <w:color w:val="000000"/>
        </w:rPr>
      </w:pPr>
      <w:r w:rsidRPr="009A1E7B">
        <w:rPr>
          <w:rFonts w:ascii="Garamond" w:hAnsi="Garamond" w:cstheme="minorHAnsi"/>
        </w:rPr>
        <w:t>L’atelier de l’agent d’entretien à l’extérieur du bâtiment central : éducatif</w:t>
      </w:r>
      <w:r w:rsidR="005279B8">
        <w:rPr>
          <w:rFonts w:ascii="Garamond" w:hAnsi="Garamond" w:cstheme="minorHAnsi"/>
        </w:rPr>
        <w:t>.</w:t>
      </w:r>
    </w:p>
    <w:p w:rsidR="00A5659F" w:rsidRPr="008110CD" w:rsidRDefault="00A5659F" w:rsidP="00A5659F">
      <w:pPr>
        <w:pStyle w:val="NormalWeb"/>
        <w:shd w:val="clear" w:color="auto" w:fill="FFFFFF"/>
        <w:spacing w:before="0" w:beforeAutospacing="0" w:after="0" w:afterAutospacing="0"/>
        <w:ind w:left="720"/>
        <w:jc w:val="both"/>
        <w:rPr>
          <w:rFonts w:ascii="Garamond" w:hAnsi="Garamond"/>
          <w:color w:val="000000"/>
        </w:rPr>
      </w:pPr>
    </w:p>
    <w:p w:rsidR="00A5659F" w:rsidRDefault="00A56C47" w:rsidP="00A5659F">
      <w:pPr>
        <w:pStyle w:val="NormalWeb"/>
        <w:shd w:val="clear" w:color="auto" w:fill="FFFFFF"/>
        <w:spacing w:before="0" w:beforeAutospacing="0" w:after="0" w:afterAutospacing="0"/>
        <w:jc w:val="both"/>
        <w:rPr>
          <w:rFonts w:ascii="Garamond" w:hAnsi="Garamond" w:cstheme="minorHAnsi"/>
        </w:rPr>
      </w:pPr>
      <w:r>
        <w:rPr>
          <w:rFonts w:ascii="Garamond" w:hAnsi="Garamond" w:cstheme="minorHAnsi"/>
        </w:rPr>
        <w:t xml:space="preserve">Suite aux documents envoyés aux parents </w:t>
      </w:r>
      <w:r w:rsidR="00F7341D">
        <w:rPr>
          <w:rFonts w:ascii="Garamond" w:hAnsi="Garamond" w:cstheme="minorHAnsi"/>
        </w:rPr>
        <w:t xml:space="preserve">pour connaitre </w:t>
      </w:r>
      <w:r>
        <w:rPr>
          <w:rFonts w:ascii="Garamond" w:hAnsi="Garamond" w:cstheme="minorHAnsi"/>
        </w:rPr>
        <w:t xml:space="preserve">leur décision </w:t>
      </w:r>
      <w:r w:rsidR="00F7341D">
        <w:rPr>
          <w:rFonts w:ascii="Garamond" w:hAnsi="Garamond" w:cstheme="minorHAnsi"/>
        </w:rPr>
        <w:t xml:space="preserve">quant à </w:t>
      </w:r>
      <w:r>
        <w:rPr>
          <w:rFonts w:ascii="Garamond" w:hAnsi="Garamond" w:cstheme="minorHAnsi"/>
        </w:rPr>
        <w:t>la reprise</w:t>
      </w:r>
      <w:r w:rsidR="00A5659F">
        <w:rPr>
          <w:rFonts w:ascii="Garamond" w:hAnsi="Garamond" w:cstheme="minorHAnsi"/>
        </w:rPr>
        <w:t>,</w:t>
      </w:r>
      <w:r>
        <w:rPr>
          <w:rFonts w:ascii="Garamond" w:hAnsi="Garamond" w:cstheme="minorHAnsi"/>
        </w:rPr>
        <w:t xml:space="preserve"> </w:t>
      </w:r>
      <w:r w:rsidR="00F7341D">
        <w:rPr>
          <w:rFonts w:ascii="Garamond" w:hAnsi="Garamond" w:cstheme="minorHAnsi"/>
        </w:rPr>
        <w:t>pour leur enfant</w:t>
      </w:r>
      <w:r w:rsidR="00A5659F">
        <w:rPr>
          <w:rFonts w:ascii="Garamond" w:hAnsi="Garamond" w:cstheme="minorHAnsi"/>
        </w:rPr>
        <w:t>,</w:t>
      </w:r>
      <w:r w:rsidR="00F7341D">
        <w:rPr>
          <w:rFonts w:ascii="Garamond" w:hAnsi="Garamond" w:cstheme="minorHAnsi"/>
        </w:rPr>
        <w:t xml:space="preserve"> </w:t>
      </w:r>
      <w:r>
        <w:rPr>
          <w:rFonts w:ascii="Garamond" w:hAnsi="Garamond" w:cstheme="minorHAnsi"/>
        </w:rPr>
        <w:t xml:space="preserve">des accompagnements du SSESD sur site ou en VAD : </w:t>
      </w:r>
    </w:p>
    <w:p w:rsidR="008110CD" w:rsidRDefault="00A56C47" w:rsidP="00A5659F">
      <w:pPr>
        <w:pStyle w:val="NormalWeb"/>
        <w:shd w:val="clear" w:color="auto" w:fill="FFFFFF"/>
        <w:spacing w:before="0" w:beforeAutospacing="0" w:after="0" w:afterAutospacing="0"/>
        <w:jc w:val="both"/>
        <w:rPr>
          <w:rFonts w:ascii="Garamond" w:hAnsi="Garamond" w:cstheme="minorHAnsi"/>
        </w:rPr>
      </w:pPr>
      <w:r>
        <w:rPr>
          <w:rFonts w:ascii="Garamond" w:hAnsi="Garamond" w:cstheme="minorHAnsi"/>
        </w:rPr>
        <w:t xml:space="preserve">sur les 36 enfants suivis </w:t>
      </w:r>
      <w:r w:rsidR="00A5659F">
        <w:rPr>
          <w:rFonts w:ascii="Garamond" w:hAnsi="Garamond" w:cstheme="minorHAnsi"/>
        </w:rPr>
        <w:t xml:space="preserve">(habituellement </w:t>
      </w:r>
      <w:r>
        <w:rPr>
          <w:rFonts w:ascii="Garamond" w:hAnsi="Garamond" w:cstheme="minorHAnsi"/>
        </w:rPr>
        <w:t xml:space="preserve">39 </w:t>
      </w:r>
      <w:r w:rsidR="00A5659F">
        <w:rPr>
          <w:rFonts w:ascii="Garamond" w:hAnsi="Garamond" w:cstheme="minorHAnsi"/>
        </w:rPr>
        <w:t>seulement au 16 mars 2020</w:t>
      </w:r>
      <w:r>
        <w:rPr>
          <w:rFonts w:ascii="Garamond" w:hAnsi="Garamond" w:cstheme="minorHAnsi"/>
        </w:rPr>
        <w:t xml:space="preserve"> 2 enfants </w:t>
      </w:r>
      <w:r w:rsidR="00A5659F">
        <w:rPr>
          <w:rFonts w:ascii="Garamond" w:hAnsi="Garamond" w:cstheme="minorHAnsi"/>
        </w:rPr>
        <w:t xml:space="preserve">étaient encore en </w:t>
      </w:r>
      <w:r>
        <w:rPr>
          <w:rFonts w:ascii="Garamond" w:hAnsi="Garamond" w:cstheme="minorHAnsi"/>
        </w:rPr>
        <w:t xml:space="preserve"> périodes d’évaluation des besoins donc les parents n’avaient pas signés le Document Individualisé d’Accompagnement </w:t>
      </w:r>
      <w:r w:rsidR="00A5659F">
        <w:rPr>
          <w:rFonts w:ascii="Garamond" w:hAnsi="Garamond" w:cstheme="minorHAnsi"/>
        </w:rPr>
        <w:t xml:space="preserve">actant l’admission </w:t>
      </w:r>
      <w:r>
        <w:rPr>
          <w:rFonts w:ascii="Garamond" w:hAnsi="Garamond" w:cstheme="minorHAnsi"/>
        </w:rPr>
        <w:t xml:space="preserve">et </w:t>
      </w:r>
      <w:r w:rsidR="00A5659F">
        <w:rPr>
          <w:rFonts w:ascii="Garamond" w:hAnsi="Garamond" w:cstheme="minorHAnsi"/>
        </w:rPr>
        <w:t xml:space="preserve">un jeune est </w:t>
      </w:r>
      <w:r>
        <w:rPr>
          <w:rFonts w:ascii="Garamond" w:hAnsi="Garamond" w:cstheme="minorHAnsi"/>
        </w:rPr>
        <w:t xml:space="preserve">sortie le 12 mars 2020 juste avant le début du confinement) : </w:t>
      </w:r>
    </w:p>
    <w:p w:rsidR="00263C36" w:rsidRPr="00263C36" w:rsidRDefault="00A56C47" w:rsidP="00A5659F">
      <w:pPr>
        <w:pStyle w:val="NormalWeb"/>
        <w:numPr>
          <w:ilvl w:val="0"/>
          <w:numId w:val="12"/>
        </w:numPr>
        <w:shd w:val="clear" w:color="auto" w:fill="FFFFFF"/>
        <w:spacing w:before="0" w:beforeAutospacing="0"/>
        <w:jc w:val="both"/>
        <w:rPr>
          <w:rFonts w:ascii="Garamond" w:hAnsi="Garamond"/>
          <w:color w:val="000000"/>
        </w:rPr>
      </w:pPr>
      <w:r w:rsidRPr="00263C36">
        <w:rPr>
          <w:rFonts w:ascii="Garamond" w:hAnsi="Garamond" w:cstheme="minorHAnsi"/>
        </w:rPr>
        <w:t>32 accords parentaux pour la reprise du suivi SSESD</w:t>
      </w:r>
      <w:r w:rsidR="00581A62" w:rsidRPr="00263C36">
        <w:rPr>
          <w:rFonts w:ascii="Garamond" w:hAnsi="Garamond" w:cstheme="minorHAnsi"/>
        </w:rPr>
        <w:t xml:space="preserve"> </w:t>
      </w:r>
      <w:r w:rsidR="00263C36" w:rsidRPr="00263C36">
        <w:rPr>
          <w:rFonts w:ascii="Garamond" w:hAnsi="Garamond" w:cstheme="minorHAnsi"/>
        </w:rPr>
        <w:t>quel qu’en</w:t>
      </w:r>
      <w:r w:rsidR="00581A62" w:rsidRPr="00263C36">
        <w:rPr>
          <w:rFonts w:ascii="Garamond" w:hAnsi="Garamond" w:cstheme="minorHAnsi"/>
        </w:rPr>
        <w:t xml:space="preserve"> soit la</w:t>
      </w:r>
      <w:r w:rsidR="00263C36" w:rsidRPr="00263C36">
        <w:rPr>
          <w:rFonts w:ascii="Garamond" w:hAnsi="Garamond" w:cstheme="minorHAnsi"/>
        </w:rPr>
        <w:t xml:space="preserve"> forme proposée par les professionnels : sur site ou en extérieur. </w:t>
      </w:r>
    </w:p>
    <w:p w:rsidR="00A5659F" w:rsidRPr="00A5659F" w:rsidRDefault="00A56C47" w:rsidP="00263C36">
      <w:pPr>
        <w:pStyle w:val="NormalWeb"/>
        <w:numPr>
          <w:ilvl w:val="0"/>
          <w:numId w:val="12"/>
        </w:numPr>
        <w:shd w:val="clear" w:color="auto" w:fill="FFFFFF"/>
        <w:jc w:val="both"/>
        <w:rPr>
          <w:rFonts w:ascii="Garamond" w:hAnsi="Garamond"/>
          <w:color w:val="000000"/>
        </w:rPr>
      </w:pPr>
      <w:r w:rsidRPr="00A5659F">
        <w:rPr>
          <w:rFonts w:ascii="Garamond" w:hAnsi="Garamond" w:cstheme="minorHAnsi"/>
        </w:rPr>
        <w:t>4 parents ne souhaitent pas la reprise du suivi pour raison de précaution sanitaire</w:t>
      </w:r>
      <w:r w:rsidR="00263C36" w:rsidRPr="00A5659F">
        <w:rPr>
          <w:rFonts w:ascii="Garamond" w:hAnsi="Garamond" w:cstheme="minorHAnsi"/>
        </w:rPr>
        <w:t xml:space="preserve">. </w:t>
      </w:r>
    </w:p>
    <w:p w:rsidR="005279B8" w:rsidRPr="00A5659F" w:rsidRDefault="00A5659F" w:rsidP="00A5659F">
      <w:pPr>
        <w:pStyle w:val="NormalWeb"/>
        <w:shd w:val="clear" w:color="auto" w:fill="FFFFFF"/>
        <w:jc w:val="both"/>
        <w:rPr>
          <w:rFonts w:ascii="Garamond" w:hAnsi="Garamond"/>
          <w:color w:val="000000"/>
        </w:rPr>
      </w:pPr>
      <w:r w:rsidRPr="00A5659F">
        <w:rPr>
          <w:rFonts w:ascii="Garamond" w:hAnsi="Garamond" w:cstheme="minorHAnsi"/>
        </w:rPr>
        <w:t xml:space="preserve">Pour sa reprise d’activité, l’équipe pluridisciplinaire du SSESD </w:t>
      </w:r>
      <w:r w:rsidR="00581A62" w:rsidRPr="00A5659F">
        <w:rPr>
          <w:rFonts w:ascii="Garamond" w:hAnsi="Garamond" w:cstheme="minorHAnsi"/>
        </w:rPr>
        <w:t>p</w:t>
      </w:r>
      <w:r w:rsidRPr="00A5659F">
        <w:rPr>
          <w:rFonts w:ascii="Garamond" w:hAnsi="Garamond" w:cstheme="minorHAnsi"/>
        </w:rPr>
        <w:t>ropose</w:t>
      </w:r>
      <w:r w:rsidR="00581A62" w:rsidRPr="00A5659F">
        <w:rPr>
          <w:rFonts w:ascii="Garamond" w:hAnsi="Garamond" w:cstheme="minorHAnsi"/>
        </w:rPr>
        <w:t xml:space="preserve"> au moins 1 suivi (et plus si possible) </w:t>
      </w:r>
      <w:r w:rsidRPr="00A5659F">
        <w:rPr>
          <w:rFonts w:ascii="Garamond" w:hAnsi="Garamond" w:cstheme="minorHAnsi"/>
        </w:rPr>
        <w:t>à chacun des</w:t>
      </w:r>
      <w:r w:rsidR="00581A62" w:rsidRPr="00A5659F">
        <w:rPr>
          <w:rFonts w:ascii="Garamond" w:hAnsi="Garamond" w:cstheme="minorHAnsi"/>
        </w:rPr>
        <w:t xml:space="preserve"> 32 enfants. Ces accompagnements se répartiront sur la semaine en </w:t>
      </w:r>
      <w:r w:rsidR="00263C36" w:rsidRPr="00A5659F">
        <w:rPr>
          <w:rFonts w:ascii="Garamond" w:hAnsi="Garamond" w:cstheme="minorHAnsi"/>
        </w:rPr>
        <w:t>tenant compte</w:t>
      </w:r>
      <w:r w:rsidR="00581A62" w:rsidRPr="00A5659F">
        <w:rPr>
          <w:rFonts w:ascii="Garamond" w:hAnsi="Garamond" w:cstheme="minorHAnsi"/>
        </w:rPr>
        <w:t xml:space="preserve">: du protocole sanitaire, des jours et horaires de travail des professionnels. </w:t>
      </w:r>
    </w:p>
    <w:p w:rsidR="000845DE" w:rsidRPr="00A5659F" w:rsidRDefault="000845DE" w:rsidP="000845DE">
      <w:pPr>
        <w:rPr>
          <w:rFonts w:ascii="Garamond" w:hAnsi="Garamond" w:cs="Calibri"/>
          <w:color w:val="0070C0"/>
          <w:sz w:val="14"/>
          <w:szCs w:val="24"/>
        </w:rPr>
      </w:pPr>
    </w:p>
    <w:p w:rsidR="000845DE" w:rsidRPr="009A1E7B" w:rsidRDefault="000845DE" w:rsidP="00D308C0">
      <w:pPr>
        <w:numPr>
          <w:ilvl w:val="0"/>
          <w:numId w:val="8"/>
        </w:numPr>
        <w:rPr>
          <w:rFonts w:ascii="Garamond" w:hAnsi="Garamond" w:cs="Calibri"/>
          <w:color w:val="FF0000"/>
          <w:sz w:val="24"/>
          <w:szCs w:val="24"/>
        </w:rPr>
      </w:pPr>
      <w:r w:rsidRPr="009A1E7B">
        <w:rPr>
          <w:rFonts w:ascii="Garamond" w:hAnsi="Garamond" w:cs="Calibri"/>
          <w:color w:val="FF0000"/>
          <w:sz w:val="24"/>
          <w:szCs w:val="24"/>
        </w:rPr>
        <w:t>MESURES DE PROTECTION LORS DE LA REPRISE :</w:t>
      </w:r>
    </w:p>
    <w:p w:rsidR="000845DE" w:rsidRPr="009A1E7B" w:rsidRDefault="000845DE" w:rsidP="000845DE">
      <w:pPr>
        <w:ind w:left="1080"/>
        <w:rPr>
          <w:rFonts w:ascii="Garamond" w:hAnsi="Garamond" w:cs="Calibri"/>
          <w:color w:val="FF0000"/>
          <w:sz w:val="24"/>
          <w:szCs w:val="24"/>
        </w:rPr>
      </w:pPr>
    </w:p>
    <w:p w:rsidR="000845DE" w:rsidRPr="009A1E7B" w:rsidRDefault="000845DE" w:rsidP="00D308C0">
      <w:pPr>
        <w:numPr>
          <w:ilvl w:val="0"/>
          <w:numId w:val="11"/>
        </w:numPr>
        <w:rPr>
          <w:rFonts w:ascii="Garamond" w:hAnsi="Garamond" w:cs="Calibri"/>
          <w:color w:val="0070C0"/>
          <w:sz w:val="24"/>
          <w:szCs w:val="24"/>
        </w:rPr>
      </w:pPr>
      <w:r w:rsidRPr="009A1E7B">
        <w:rPr>
          <w:rFonts w:ascii="Garamond" w:hAnsi="Garamond" w:cs="Calibri"/>
          <w:color w:val="0070C0"/>
          <w:sz w:val="24"/>
          <w:szCs w:val="24"/>
        </w:rPr>
        <w:t>Aménagement des recommandations scientifiques</w:t>
      </w:r>
    </w:p>
    <w:p w:rsidR="000845DE" w:rsidRPr="009A1E7B" w:rsidRDefault="000845DE" w:rsidP="000845DE">
      <w:pPr>
        <w:rPr>
          <w:rFonts w:ascii="Garamond" w:hAnsi="Garamond" w:cs="Calibri"/>
          <w:color w:val="0070C0"/>
          <w:sz w:val="24"/>
          <w:szCs w:val="24"/>
        </w:rPr>
      </w:pPr>
    </w:p>
    <w:p w:rsidR="000845DE" w:rsidRDefault="000845DE" w:rsidP="00D308C0">
      <w:pPr>
        <w:pStyle w:val="Paragraphedeliste"/>
        <w:numPr>
          <w:ilvl w:val="1"/>
          <w:numId w:val="6"/>
        </w:numPr>
        <w:jc w:val="both"/>
        <w:rPr>
          <w:rFonts w:ascii="Garamond" w:hAnsi="Garamond" w:cs="Calibri"/>
          <w:sz w:val="24"/>
          <w:szCs w:val="24"/>
          <w:u w:val="single"/>
        </w:rPr>
      </w:pPr>
      <w:r w:rsidRPr="009A1E7B">
        <w:rPr>
          <w:rFonts w:ascii="Garamond" w:hAnsi="Garamond" w:cs="Calibri"/>
          <w:sz w:val="24"/>
          <w:szCs w:val="24"/>
          <w:u w:val="single"/>
        </w:rPr>
        <w:t>Sur site</w:t>
      </w:r>
    </w:p>
    <w:p w:rsidR="00263C36" w:rsidRPr="009A1E7B" w:rsidRDefault="00263C36" w:rsidP="00263C36">
      <w:pPr>
        <w:pStyle w:val="Paragraphedeliste"/>
        <w:jc w:val="both"/>
        <w:rPr>
          <w:rFonts w:ascii="Garamond" w:hAnsi="Garamond" w:cs="Calibri"/>
          <w:sz w:val="24"/>
          <w:szCs w:val="24"/>
          <w:u w:val="single"/>
        </w:rPr>
      </w:pPr>
    </w:p>
    <w:p w:rsidR="000845DE" w:rsidRPr="00460AE2" w:rsidRDefault="000845DE" w:rsidP="00460AE2">
      <w:pPr>
        <w:pStyle w:val="Paragraphedeliste"/>
        <w:numPr>
          <w:ilvl w:val="0"/>
          <w:numId w:val="17"/>
        </w:numPr>
        <w:jc w:val="both"/>
        <w:rPr>
          <w:rFonts w:ascii="Garamond" w:hAnsi="Garamond" w:cs="Calibri"/>
          <w:sz w:val="24"/>
          <w:szCs w:val="24"/>
        </w:rPr>
      </w:pPr>
      <w:r w:rsidRPr="00460AE2">
        <w:rPr>
          <w:rFonts w:ascii="Garamond" w:hAnsi="Garamond" w:cs="Calibri"/>
          <w:sz w:val="24"/>
          <w:szCs w:val="24"/>
        </w:rPr>
        <w:t>Demande aux parents/proches de prendre la température des enfants avant la venue</w:t>
      </w:r>
      <w:r w:rsidR="009A1E7B" w:rsidRPr="00460AE2">
        <w:rPr>
          <w:rFonts w:ascii="Garamond" w:hAnsi="Garamond" w:cs="Calibri"/>
          <w:sz w:val="24"/>
          <w:szCs w:val="24"/>
        </w:rPr>
        <w:t xml:space="preserve"> au SSESD</w:t>
      </w:r>
      <w:r w:rsidRPr="00460AE2">
        <w:rPr>
          <w:rFonts w:ascii="Garamond" w:hAnsi="Garamond" w:cs="Calibri"/>
          <w:sz w:val="24"/>
          <w:szCs w:val="24"/>
        </w:rPr>
        <w:t xml:space="preserve">. Possibilité d’emmener un thermomètre si besoin. Si l’enfant présente des signes de fièvre, il ne sera pas accueilli </w:t>
      </w:r>
      <w:r w:rsidR="009A1E7B" w:rsidRPr="00460AE2">
        <w:rPr>
          <w:rFonts w:ascii="Garamond" w:hAnsi="Garamond" w:cs="Calibri"/>
          <w:sz w:val="24"/>
          <w:szCs w:val="24"/>
        </w:rPr>
        <w:t>au SSESD</w:t>
      </w:r>
      <w:r w:rsidRPr="00460AE2">
        <w:rPr>
          <w:rFonts w:ascii="Garamond" w:hAnsi="Garamond" w:cs="Calibri"/>
          <w:sz w:val="24"/>
          <w:szCs w:val="24"/>
        </w:rPr>
        <w:t>.</w:t>
      </w:r>
    </w:p>
    <w:p w:rsidR="000845DE" w:rsidRPr="00460AE2" w:rsidRDefault="000845DE" w:rsidP="00460AE2">
      <w:pPr>
        <w:pStyle w:val="Paragraphedeliste"/>
        <w:numPr>
          <w:ilvl w:val="0"/>
          <w:numId w:val="17"/>
        </w:numPr>
        <w:jc w:val="both"/>
        <w:rPr>
          <w:rFonts w:ascii="Garamond" w:hAnsi="Garamond" w:cs="Calibri"/>
          <w:sz w:val="24"/>
          <w:szCs w:val="24"/>
        </w:rPr>
      </w:pPr>
      <w:r w:rsidRPr="00460AE2">
        <w:rPr>
          <w:rFonts w:ascii="Garamond" w:hAnsi="Garamond" w:cs="Calibri"/>
          <w:sz w:val="24"/>
          <w:szCs w:val="24"/>
        </w:rPr>
        <w:t>La prise de température systématique des professionnels n’est pas requise mais conseillée en cas de sensation de fièvre. Chacun doit être attentifs à l’apparition éventuelle de symptômes évocateurs du COVID 19.</w:t>
      </w:r>
    </w:p>
    <w:p w:rsidR="000845DE" w:rsidRPr="00460AE2" w:rsidRDefault="000845DE" w:rsidP="00460AE2">
      <w:pPr>
        <w:pStyle w:val="Paragraphedeliste"/>
        <w:numPr>
          <w:ilvl w:val="0"/>
          <w:numId w:val="17"/>
        </w:numPr>
        <w:jc w:val="both"/>
        <w:rPr>
          <w:rFonts w:ascii="Garamond" w:hAnsi="Garamond" w:cs="Calibri"/>
          <w:sz w:val="24"/>
          <w:szCs w:val="24"/>
        </w:rPr>
      </w:pPr>
      <w:r w:rsidRPr="00460AE2">
        <w:rPr>
          <w:rFonts w:ascii="Garamond" w:hAnsi="Garamond" w:cs="Calibri"/>
          <w:sz w:val="24"/>
          <w:szCs w:val="24"/>
        </w:rPr>
        <w:t>Se laver les mains obligatoirement à l’entrée et à la sortie de l’établissement et de manière régulière tout au long de la journée.</w:t>
      </w:r>
    </w:p>
    <w:p w:rsidR="000845DE" w:rsidRPr="00460AE2" w:rsidRDefault="000845DE" w:rsidP="00460AE2">
      <w:pPr>
        <w:pStyle w:val="Paragraphedeliste"/>
        <w:numPr>
          <w:ilvl w:val="0"/>
          <w:numId w:val="17"/>
        </w:numPr>
        <w:jc w:val="both"/>
        <w:rPr>
          <w:rFonts w:ascii="Garamond" w:hAnsi="Garamond" w:cs="Calibri"/>
          <w:sz w:val="24"/>
          <w:szCs w:val="24"/>
        </w:rPr>
      </w:pPr>
      <w:r w:rsidRPr="00460AE2">
        <w:rPr>
          <w:rFonts w:ascii="Garamond" w:hAnsi="Garamond" w:cs="Calibri"/>
          <w:sz w:val="24"/>
          <w:szCs w:val="24"/>
        </w:rPr>
        <w:t>Respect des gestes barrière de distanciation habituelle mis en place depuis le début de la crise sanitaire.</w:t>
      </w:r>
    </w:p>
    <w:p w:rsidR="000845DE" w:rsidRDefault="000845DE" w:rsidP="000845DE">
      <w:pPr>
        <w:pStyle w:val="Paragraphedeliste"/>
        <w:numPr>
          <w:ilvl w:val="0"/>
          <w:numId w:val="17"/>
        </w:numPr>
        <w:jc w:val="both"/>
        <w:rPr>
          <w:rFonts w:ascii="Garamond" w:hAnsi="Garamond" w:cs="Calibri"/>
          <w:sz w:val="24"/>
          <w:szCs w:val="24"/>
        </w:rPr>
      </w:pPr>
      <w:r w:rsidRPr="00460AE2">
        <w:rPr>
          <w:rFonts w:ascii="Garamond" w:hAnsi="Garamond" w:cs="Calibri"/>
          <w:sz w:val="24"/>
          <w:szCs w:val="24"/>
        </w:rPr>
        <w:t>Éviter les contacts entre les enfants : les jeunes doivent être accueillis prioritairement dans des lieux différents, ou alors exceptionnellement avec des distances larges (par exemple dans la cour).</w:t>
      </w:r>
    </w:p>
    <w:p w:rsidR="00A5659F" w:rsidRDefault="00A5659F" w:rsidP="00A5659F">
      <w:pPr>
        <w:jc w:val="both"/>
        <w:rPr>
          <w:rFonts w:ascii="Garamond" w:hAnsi="Garamond" w:cs="Calibri"/>
          <w:sz w:val="24"/>
          <w:szCs w:val="24"/>
        </w:rPr>
      </w:pPr>
    </w:p>
    <w:p w:rsidR="00A5659F" w:rsidRDefault="00A5659F" w:rsidP="00A5659F">
      <w:pPr>
        <w:jc w:val="both"/>
        <w:rPr>
          <w:rFonts w:ascii="Garamond" w:hAnsi="Garamond" w:cs="Calibri"/>
          <w:sz w:val="24"/>
          <w:szCs w:val="24"/>
        </w:rPr>
      </w:pPr>
    </w:p>
    <w:p w:rsidR="00A5659F" w:rsidRDefault="00A5659F" w:rsidP="00A5659F">
      <w:pPr>
        <w:jc w:val="both"/>
        <w:rPr>
          <w:rFonts w:ascii="Garamond" w:hAnsi="Garamond" w:cs="Calibri"/>
          <w:sz w:val="24"/>
          <w:szCs w:val="24"/>
        </w:rPr>
      </w:pPr>
    </w:p>
    <w:p w:rsidR="00A5659F" w:rsidRDefault="00A5659F" w:rsidP="00A5659F">
      <w:pPr>
        <w:jc w:val="both"/>
        <w:rPr>
          <w:rFonts w:ascii="Garamond" w:hAnsi="Garamond" w:cs="Calibri"/>
          <w:sz w:val="24"/>
          <w:szCs w:val="24"/>
        </w:rPr>
      </w:pPr>
    </w:p>
    <w:p w:rsidR="00A5659F" w:rsidRPr="00A5659F" w:rsidRDefault="00A5659F" w:rsidP="00A5659F">
      <w:pPr>
        <w:jc w:val="both"/>
        <w:rPr>
          <w:rFonts w:ascii="Garamond" w:hAnsi="Garamond" w:cs="Calibri"/>
          <w:sz w:val="24"/>
          <w:szCs w:val="24"/>
        </w:rPr>
      </w:pPr>
    </w:p>
    <w:p w:rsidR="009A1E7B" w:rsidRPr="008110CD" w:rsidRDefault="006C18F9" w:rsidP="008110CD">
      <w:pPr>
        <w:pStyle w:val="Paragraphedeliste"/>
        <w:numPr>
          <w:ilvl w:val="0"/>
          <w:numId w:val="1"/>
        </w:numPr>
        <w:spacing w:line="276" w:lineRule="auto"/>
        <w:jc w:val="both"/>
        <w:rPr>
          <w:rFonts w:ascii="Garamond" w:hAnsi="Garamond" w:cstheme="minorHAnsi"/>
          <w:sz w:val="24"/>
          <w:szCs w:val="24"/>
        </w:rPr>
      </w:pPr>
      <w:r>
        <w:rPr>
          <w:rFonts w:ascii="Garamond" w:hAnsi="Garamond" w:cstheme="minorHAnsi"/>
          <w:sz w:val="24"/>
          <w:szCs w:val="24"/>
        </w:rPr>
        <w:t>Au maximum 12</w:t>
      </w:r>
      <w:r w:rsidR="009A1E7B" w:rsidRPr="009A1E7B">
        <w:rPr>
          <w:rFonts w:ascii="Garamond" w:hAnsi="Garamond" w:cstheme="minorHAnsi"/>
          <w:sz w:val="24"/>
          <w:szCs w:val="24"/>
        </w:rPr>
        <w:t xml:space="preserve"> personnes (enfants et adultes) au même moment sur site (respect de la distanciation sociale)</w:t>
      </w:r>
    </w:p>
    <w:p w:rsidR="009A1E7B" w:rsidRPr="008110CD" w:rsidRDefault="009A1E7B" w:rsidP="00AB2390">
      <w:pPr>
        <w:pStyle w:val="Paragraphedeliste"/>
        <w:numPr>
          <w:ilvl w:val="0"/>
          <w:numId w:val="1"/>
        </w:numPr>
        <w:spacing w:line="276" w:lineRule="auto"/>
        <w:jc w:val="both"/>
        <w:rPr>
          <w:rFonts w:ascii="Garamond" w:hAnsi="Garamond" w:cstheme="minorHAnsi"/>
          <w:sz w:val="24"/>
          <w:szCs w:val="24"/>
        </w:rPr>
      </w:pPr>
      <w:r w:rsidRPr="009A1E7B">
        <w:rPr>
          <w:rFonts w:ascii="Garamond" w:hAnsi="Garamond" w:cstheme="minorHAnsi"/>
          <w:sz w:val="24"/>
          <w:szCs w:val="24"/>
        </w:rPr>
        <w:t>Plan de circulation : sur site, une seule entrée ; une seule sortie</w:t>
      </w:r>
    </w:p>
    <w:p w:rsidR="009A1E7B" w:rsidRPr="008110CD" w:rsidRDefault="009A1E7B" w:rsidP="008110CD">
      <w:pPr>
        <w:pStyle w:val="Paragraphedeliste"/>
        <w:numPr>
          <w:ilvl w:val="0"/>
          <w:numId w:val="1"/>
        </w:numPr>
        <w:spacing w:line="276" w:lineRule="auto"/>
        <w:jc w:val="both"/>
        <w:rPr>
          <w:rFonts w:ascii="Garamond" w:hAnsi="Garamond" w:cstheme="minorHAnsi"/>
          <w:sz w:val="24"/>
          <w:szCs w:val="24"/>
        </w:rPr>
      </w:pPr>
      <w:r w:rsidRPr="009A1E7B">
        <w:rPr>
          <w:rFonts w:ascii="Garamond" w:hAnsi="Garamond" w:cstheme="minorHAnsi"/>
          <w:sz w:val="24"/>
          <w:szCs w:val="24"/>
        </w:rPr>
        <w:t xml:space="preserve">Après chaque temps de prise en charge à l’intérieur des locaux, est prévu un temps de désinfection de la salle et des objets utilisés ainsi que des parties communes fréquentées. </w:t>
      </w:r>
    </w:p>
    <w:p w:rsidR="00263C36" w:rsidRPr="00A5659F" w:rsidRDefault="009A1E7B" w:rsidP="00263C36">
      <w:pPr>
        <w:pStyle w:val="Paragraphedeliste"/>
        <w:numPr>
          <w:ilvl w:val="0"/>
          <w:numId w:val="1"/>
        </w:numPr>
        <w:spacing w:line="276" w:lineRule="auto"/>
        <w:jc w:val="both"/>
        <w:rPr>
          <w:rFonts w:ascii="Garamond" w:hAnsi="Garamond" w:cstheme="minorHAnsi"/>
          <w:sz w:val="24"/>
          <w:szCs w:val="24"/>
        </w:rPr>
      </w:pPr>
      <w:r w:rsidRPr="009A1E7B">
        <w:rPr>
          <w:rFonts w:ascii="Garamond" w:hAnsi="Garamond" w:cstheme="minorHAnsi"/>
          <w:sz w:val="24"/>
          <w:szCs w:val="24"/>
        </w:rPr>
        <w:t xml:space="preserve">Les professionnels assurent la désinfection de la salle et des objets utilisés. L’agent polyvalent aidé du chauffeur s’occupent de la désinfection des parties communes (poignée de portes : entrée principale, secrétariat, interrupteurs, rampe d’escalier, toilettes du bas etc.) </w:t>
      </w:r>
    </w:p>
    <w:p w:rsidR="009A1E7B" w:rsidRPr="008110CD" w:rsidRDefault="009A1E7B" w:rsidP="008110CD">
      <w:pPr>
        <w:pStyle w:val="Paragraphedeliste"/>
        <w:numPr>
          <w:ilvl w:val="0"/>
          <w:numId w:val="1"/>
        </w:numPr>
        <w:spacing w:line="276" w:lineRule="auto"/>
        <w:jc w:val="both"/>
        <w:rPr>
          <w:rFonts w:ascii="Garamond" w:hAnsi="Garamond" w:cstheme="minorHAnsi"/>
          <w:sz w:val="24"/>
          <w:szCs w:val="24"/>
        </w:rPr>
      </w:pPr>
      <w:r w:rsidRPr="009A1E7B">
        <w:rPr>
          <w:rFonts w:ascii="Garamond" w:hAnsi="Garamond" w:cstheme="minorHAnsi"/>
          <w:sz w:val="24"/>
          <w:szCs w:val="24"/>
        </w:rPr>
        <w:t>Sur chaque porte des salles utilisées, affichage d’un tableau traçant le jour et l’heure de chaque désinfection avec la signature de la personne l’ayant faite.</w:t>
      </w:r>
    </w:p>
    <w:p w:rsidR="009A1E7B" w:rsidRPr="00263C36" w:rsidRDefault="009A1E7B" w:rsidP="009A1E7B">
      <w:pPr>
        <w:pStyle w:val="Paragraphedeliste"/>
        <w:numPr>
          <w:ilvl w:val="0"/>
          <w:numId w:val="1"/>
        </w:numPr>
        <w:spacing w:line="276" w:lineRule="auto"/>
        <w:jc w:val="both"/>
        <w:rPr>
          <w:rFonts w:ascii="Garamond" w:hAnsi="Garamond" w:cstheme="minorHAnsi"/>
          <w:sz w:val="24"/>
          <w:szCs w:val="24"/>
        </w:rPr>
      </w:pPr>
      <w:r w:rsidRPr="009A1E7B">
        <w:rPr>
          <w:rFonts w:ascii="Garamond" w:hAnsi="Garamond" w:cstheme="minorHAnsi"/>
          <w:sz w:val="24"/>
          <w:szCs w:val="24"/>
        </w:rPr>
        <w:t>Les enfants utilisent prioritairement les toilettes du rez-de-chaussée. Les toilettes du premier étage sont réservées aux adultes.</w:t>
      </w:r>
    </w:p>
    <w:p w:rsidR="009A1E7B" w:rsidRPr="00263C36" w:rsidRDefault="009A1E7B" w:rsidP="009A1E7B">
      <w:pPr>
        <w:pStyle w:val="Paragraphedeliste"/>
        <w:numPr>
          <w:ilvl w:val="0"/>
          <w:numId w:val="1"/>
        </w:numPr>
        <w:jc w:val="both"/>
        <w:rPr>
          <w:rFonts w:ascii="Garamond" w:hAnsi="Garamond" w:cstheme="minorHAnsi"/>
          <w:sz w:val="24"/>
          <w:szCs w:val="24"/>
        </w:rPr>
      </w:pPr>
      <w:r w:rsidRPr="009A1E7B">
        <w:rPr>
          <w:rFonts w:ascii="Garamond" w:hAnsi="Garamond" w:cstheme="minorHAnsi"/>
          <w:sz w:val="24"/>
          <w:szCs w:val="24"/>
        </w:rPr>
        <w:t>Pour le transport : un enfant par véhicule et utilisation du masque pour l’adulte et l’enfant (si possible pour lui), désinfection du véhicule après chaque transport.</w:t>
      </w:r>
    </w:p>
    <w:p w:rsidR="009A1E7B" w:rsidRPr="00263C36" w:rsidRDefault="009A1E7B" w:rsidP="00263C36">
      <w:pPr>
        <w:pStyle w:val="Paragraphedeliste"/>
        <w:numPr>
          <w:ilvl w:val="0"/>
          <w:numId w:val="1"/>
        </w:numPr>
        <w:jc w:val="both"/>
        <w:rPr>
          <w:rFonts w:ascii="Garamond" w:hAnsi="Garamond" w:cstheme="minorHAnsi"/>
          <w:sz w:val="24"/>
          <w:szCs w:val="24"/>
        </w:rPr>
      </w:pPr>
      <w:r w:rsidRPr="009A1E7B">
        <w:rPr>
          <w:rFonts w:ascii="Garamond" w:hAnsi="Garamond" w:cstheme="minorHAnsi"/>
          <w:sz w:val="24"/>
          <w:szCs w:val="24"/>
        </w:rPr>
        <w:t>Pour les professionnels, le port du masque est obligatoire pour toute prise en charge.</w:t>
      </w:r>
    </w:p>
    <w:p w:rsidR="009A1E7B" w:rsidRPr="00263C36" w:rsidRDefault="009A1E7B" w:rsidP="00263C36">
      <w:pPr>
        <w:pStyle w:val="Paragraphedeliste"/>
        <w:numPr>
          <w:ilvl w:val="0"/>
          <w:numId w:val="1"/>
        </w:numPr>
        <w:jc w:val="both"/>
        <w:rPr>
          <w:rFonts w:ascii="Garamond" w:hAnsi="Garamond" w:cstheme="minorHAnsi"/>
          <w:sz w:val="24"/>
          <w:szCs w:val="24"/>
          <w:u w:val="single"/>
        </w:rPr>
      </w:pPr>
      <w:r w:rsidRPr="009A1E7B">
        <w:rPr>
          <w:rFonts w:ascii="Garamond" w:hAnsi="Garamond" w:cstheme="minorHAnsi"/>
          <w:sz w:val="24"/>
          <w:szCs w:val="24"/>
        </w:rPr>
        <w:t xml:space="preserve">Dans chaque salle d’activité comme dans les véhicules, mise à disposition de gel </w:t>
      </w:r>
      <w:r w:rsidR="004775C2" w:rsidRPr="009A1E7B">
        <w:rPr>
          <w:rFonts w:ascii="Garamond" w:hAnsi="Garamond" w:cstheme="minorHAnsi"/>
          <w:sz w:val="24"/>
          <w:szCs w:val="24"/>
        </w:rPr>
        <w:t>hydro alcoolique</w:t>
      </w:r>
      <w:r w:rsidRPr="009A1E7B">
        <w:rPr>
          <w:rFonts w:ascii="Garamond" w:hAnsi="Garamond" w:cstheme="minorHAnsi"/>
          <w:sz w:val="24"/>
          <w:szCs w:val="24"/>
        </w:rPr>
        <w:t>, de chiffon et d’un pulvérisateur contenant un produit désinfectant. Au secrétariat mise à disposition de masques</w:t>
      </w:r>
    </w:p>
    <w:p w:rsidR="009A1E7B" w:rsidRPr="009A1E7B" w:rsidRDefault="009A1E7B" w:rsidP="00D308C0">
      <w:pPr>
        <w:pStyle w:val="Paragraphedeliste"/>
        <w:numPr>
          <w:ilvl w:val="0"/>
          <w:numId w:val="1"/>
        </w:numPr>
        <w:spacing w:line="276" w:lineRule="auto"/>
        <w:jc w:val="both"/>
        <w:rPr>
          <w:rFonts w:ascii="Garamond" w:hAnsi="Garamond" w:cstheme="minorHAnsi"/>
          <w:sz w:val="24"/>
          <w:szCs w:val="24"/>
        </w:rPr>
      </w:pPr>
      <w:r w:rsidRPr="009A1E7B">
        <w:rPr>
          <w:rFonts w:ascii="Garamond" w:hAnsi="Garamond" w:cstheme="minorHAnsi"/>
          <w:sz w:val="24"/>
          <w:szCs w:val="24"/>
        </w:rPr>
        <w:t>Entre midi et deux et en fin de journée, les parties communes sont de nouveau désinfectées. Il est donc essentiel que les salles d’activités le soient au fur et à mesure de leur utilisation.</w:t>
      </w:r>
    </w:p>
    <w:p w:rsidR="009A1E7B" w:rsidRPr="009A1E7B" w:rsidRDefault="009A1E7B" w:rsidP="000845DE">
      <w:pPr>
        <w:jc w:val="both"/>
        <w:rPr>
          <w:rFonts w:ascii="Garamond" w:hAnsi="Garamond" w:cs="Calibri"/>
          <w:sz w:val="24"/>
          <w:szCs w:val="24"/>
          <w:u w:val="single"/>
        </w:rPr>
      </w:pPr>
    </w:p>
    <w:p w:rsidR="000845DE" w:rsidRDefault="000845DE" w:rsidP="00D308C0">
      <w:pPr>
        <w:pStyle w:val="Paragraphedeliste"/>
        <w:numPr>
          <w:ilvl w:val="1"/>
          <w:numId w:val="6"/>
        </w:numPr>
        <w:jc w:val="both"/>
        <w:rPr>
          <w:rFonts w:ascii="Garamond" w:hAnsi="Garamond" w:cs="Calibri"/>
          <w:sz w:val="24"/>
          <w:szCs w:val="24"/>
          <w:u w:val="single"/>
        </w:rPr>
      </w:pPr>
      <w:r w:rsidRPr="009A1E7B">
        <w:rPr>
          <w:rFonts w:ascii="Garamond" w:hAnsi="Garamond" w:cs="Calibri"/>
          <w:sz w:val="24"/>
          <w:szCs w:val="24"/>
          <w:u w:val="single"/>
        </w:rPr>
        <w:t>En VAD</w:t>
      </w:r>
    </w:p>
    <w:p w:rsidR="00263C36" w:rsidRPr="009A1E7B" w:rsidRDefault="00263C36" w:rsidP="00263C36">
      <w:pPr>
        <w:pStyle w:val="Paragraphedeliste"/>
        <w:jc w:val="both"/>
        <w:rPr>
          <w:rFonts w:ascii="Garamond" w:hAnsi="Garamond" w:cs="Calibri"/>
          <w:sz w:val="24"/>
          <w:szCs w:val="24"/>
          <w:u w:val="single"/>
        </w:rPr>
      </w:pPr>
    </w:p>
    <w:p w:rsidR="000845DE" w:rsidRPr="009A1E7B" w:rsidRDefault="000845DE" w:rsidP="000845DE">
      <w:pPr>
        <w:jc w:val="both"/>
        <w:rPr>
          <w:rFonts w:ascii="Garamond" w:hAnsi="Garamond" w:cs="Calibri"/>
          <w:sz w:val="24"/>
          <w:szCs w:val="24"/>
        </w:rPr>
      </w:pPr>
      <w:r w:rsidRPr="009A1E7B">
        <w:rPr>
          <w:rFonts w:ascii="Garamond" w:hAnsi="Garamond" w:cs="Calibri"/>
          <w:sz w:val="24"/>
          <w:szCs w:val="24"/>
        </w:rPr>
        <w:t>Masques toujours proposés aux enfants (et aux familles).</w:t>
      </w:r>
    </w:p>
    <w:p w:rsidR="000845DE" w:rsidRPr="009A1E7B" w:rsidRDefault="000845DE" w:rsidP="000845DE">
      <w:pPr>
        <w:jc w:val="both"/>
        <w:rPr>
          <w:rFonts w:ascii="Garamond" w:hAnsi="Garamond" w:cs="Calibri"/>
          <w:sz w:val="24"/>
          <w:szCs w:val="24"/>
        </w:rPr>
      </w:pPr>
      <w:r w:rsidRPr="009A1E7B">
        <w:rPr>
          <w:rFonts w:ascii="Garamond" w:hAnsi="Garamond" w:cs="Calibri"/>
          <w:sz w:val="24"/>
          <w:szCs w:val="24"/>
        </w:rPr>
        <w:t>Dans le cas d’une VAD nécessaire au sein d’une famille déclarée « COVID-19 », utilisation de sur-blouse, sur-chaussures, masque FFP2, gants qui seront mis dans un sac poubelle à la fin de la VAD.</w:t>
      </w:r>
    </w:p>
    <w:p w:rsidR="000845DE" w:rsidRPr="009A1E7B" w:rsidRDefault="000845DE" w:rsidP="000845DE">
      <w:pPr>
        <w:rPr>
          <w:rFonts w:ascii="Garamond" w:hAnsi="Garamond" w:cs="Calibri"/>
          <w:color w:val="0070C0"/>
          <w:sz w:val="24"/>
          <w:szCs w:val="24"/>
        </w:rPr>
      </w:pPr>
    </w:p>
    <w:p w:rsidR="000845DE" w:rsidRPr="009A1E7B" w:rsidRDefault="000845DE" w:rsidP="00D308C0">
      <w:pPr>
        <w:numPr>
          <w:ilvl w:val="0"/>
          <w:numId w:val="11"/>
        </w:numPr>
        <w:rPr>
          <w:rFonts w:ascii="Garamond" w:hAnsi="Garamond" w:cs="Calibri"/>
          <w:color w:val="0070C0"/>
          <w:sz w:val="24"/>
          <w:szCs w:val="24"/>
        </w:rPr>
      </w:pPr>
      <w:r w:rsidRPr="009A1E7B">
        <w:rPr>
          <w:rFonts w:ascii="Garamond" w:hAnsi="Garamond" w:cs="Calibri"/>
          <w:color w:val="0070C0"/>
          <w:sz w:val="24"/>
          <w:szCs w:val="24"/>
        </w:rPr>
        <w:t>Taille des groupes</w:t>
      </w:r>
    </w:p>
    <w:p w:rsidR="000845DE" w:rsidRPr="009A1E7B" w:rsidRDefault="000845DE" w:rsidP="000845DE">
      <w:pPr>
        <w:rPr>
          <w:rFonts w:ascii="Garamond" w:hAnsi="Garamond" w:cs="Calibri"/>
          <w:color w:val="000000"/>
          <w:sz w:val="24"/>
          <w:szCs w:val="24"/>
        </w:rPr>
      </w:pPr>
      <w:r w:rsidRPr="009A1E7B">
        <w:rPr>
          <w:rFonts w:ascii="Garamond" w:hAnsi="Garamond" w:cs="Calibri"/>
          <w:color w:val="000000"/>
          <w:sz w:val="24"/>
          <w:szCs w:val="24"/>
        </w:rPr>
        <w:t>Dans un premier temps et jusqu’à nouvel ordre :</w:t>
      </w:r>
    </w:p>
    <w:p w:rsidR="009A1E7B" w:rsidRDefault="006C18F9" w:rsidP="000845DE">
      <w:pPr>
        <w:rPr>
          <w:rFonts w:ascii="Garamond" w:hAnsi="Garamond" w:cs="Calibri"/>
          <w:color w:val="000000"/>
          <w:sz w:val="24"/>
          <w:szCs w:val="24"/>
        </w:rPr>
      </w:pPr>
      <w:r>
        <w:rPr>
          <w:rFonts w:ascii="Garamond" w:hAnsi="Garamond" w:cs="Calibri"/>
          <w:color w:val="000000"/>
          <w:sz w:val="24"/>
          <w:szCs w:val="24"/>
        </w:rPr>
        <w:t>Groupes thérapeutiques limités à 2 enfants et 2 adultes dans une même pièce sous résetve d’avoir 4m² par personne et de respecter les distanciations sociales.</w:t>
      </w:r>
    </w:p>
    <w:p w:rsidR="006C18F9" w:rsidRPr="009A1E7B" w:rsidRDefault="006C18F9" w:rsidP="000845DE">
      <w:pPr>
        <w:rPr>
          <w:rFonts w:ascii="Garamond" w:hAnsi="Garamond" w:cs="Calibri"/>
          <w:color w:val="000000"/>
          <w:sz w:val="24"/>
          <w:szCs w:val="24"/>
        </w:rPr>
      </w:pPr>
    </w:p>
    <w:p w:rsidR="000845DE" w:rsidRPr="009A1E7B" w:rsidRDefault="000845DE" w:rsidP="00D308C0">
      <w:pPr>
        <w:numPr>
          <w:ilvl w:val="0"/>
          <w:numId w:val="11"/>
        </w:numPr>
        <w:rPr>
          <w:rFonts w:ascii="Garamond" w:hAnsi="Garamond" w:cs="Calibri"/>
          <w:color w:val="0070C0"/>
          <w:sz w:val="24"/>
          <w:szCs w:val="24"/>
        </w:rPr>
      </w:pPr>
      <w:r w:rsidRPr="009A1E7B">
        <w:rPr>
          <w:rFonts w:ascii="Garamond" w:hAnsi="Garamond" w:cs="Calibri"/>
          <w:color w:val="0070C0"/>
          <w:sz w:val="24"/>
          <w:szCs w:val="24"/>
        </w:rPr>
        <w:t>Application des mesures barrières</w:t>
      </w:r>
    </w:p>
    <w:p w:rsidR="000845DE" w:rsidRPr="009A1E7B" w:rsidRDefault="000845DE" w:rsidP="000845DE">
      <w:pPr>
        <w:rPr>
          <w:rFonts w:ascii="Garamond" w:hAnsi="Garamond" w:cs="Calibri"/>
          <w:color w:val="0070C0"/>
          <w:sz w:val="24"/>
          <w:szCs w:val="24"/>
        </w:rPr>
      </w:pPr>
    </w:p>
    <w:p w:rsidR="000845DE" w:rsidRPr="00263C36" w:rsidRDefault="000845DE" w:rsidP="000845DE">
      <w:pPr>
        <w:pStyle w:val="Paragraphedeliste"/>
        <w:numPr>
          <w:ilvl w:val="0"/>
          <w:numId w:val="7"/>
        </w:numPr>
        <w:jc w:val="both"/>
        <w:rPr>
          <w:rFonts w:ascii="Garamond" w:hAnsi="Garamond" w:cs="Calibri"/>
          <w:color w:val="0070C0"/>
          <w:sz w:val="24"/>
          <w:szCs w:val="24"/>
        </w:rPr>
      </w:pPr>
      <w:r w:rsidRPr="009A1E7B">
        <w:rPr>
          <w:rFonts w:ascii="Garamond" w:hAnsi="Garamond" w:cs="Calibri"/>
          <w:sz w:val="24"/>
          <w:szCs w:val="24"/>
        </w:rPr>
        <w:t>Distances minimales de 1m : prévoir un espace de 4 m² autour de chaque personne (masque obligatoire pour les professionnels chaque fois qu’il sera impossible d’observer un espace de distanciation de 4 m2)</w:t>
      </w:r>
    </w:p>
    <w:p w:rsidR="000845DE" w:rsidRPr="009A1E7B" w:rsidRDefault="000845DE" w:rsidP="00D308C0">
      <w:pPr>
        <w:pStyle w:val="Paragraphedeliste"/>
        <w:numPr>
          <w:ilvl w:val="0"/>
          <w:numId w:val="7"/>
        </w:numPr>
        <w:jc w:val="both"/>
        <w:rPr>
          <w:rFonts w:ascii="Garamond" w:hAnsi="Garamond" w:cs="Calibri"/>
          <w:sz w:val="24"/>
          <w:szCs w:val="24"/>
        </w:rPr>
      </w:pPr>
      <w:r w:rsidRPr="009A1E7B">
        <w:rPr>
          <w:rFonts w:ascii="Garamond" w:hAnsi="Garamond" w:cs="Calibri"/>
          <w:sz w:val="24"/>
          <w:szCs w:val="24"/>
        </w:rPr>
        <w:t xml:space="preserve">Lavages réguliers des mains, toutes les heures et utilisation de gel hydro alcoolique à chaque fois que nécessaire (le port des gants n’est </w:t>
      </w:r>
      <w:r w:rsidRPr="009A1E7B">
        <w:rPr>
          <w:rFonts w:ascii="Garamond" w:hAnsi="Garamond" w:cs="Calibri"/>
          <w:i/>
          <w:sz w:val="24"/>
          <w:szCs w:val="24"/>
        </w:rPr>
        <w:t>a priori</w:t>
      </w:r>
      <w:r w:rsidRPr="009A1E7B">
        <w:rPr>
          <w:rFonts w:ascii="Garamond" w:hAnsi="Garamond" w:cs="Calibri"/>
          <w:sz w:val="24"/>
          <w:szCs w:val="24"/>
        </w:rPr>
        <w:t xml:space="preserve"> pas conseillé, car vecteur de transmission).</w:t>
      </w:r>
    </w:p>
    <w:p w:rsidR="000845DE" w:rsidRPr="00B35C82" w:rsidRDefault="000845DE" w:rsidP="000845DE">
      <w:pPr>
        <w:rPr>
          <w:rFonts w:ascii="Garamond" w:hAnsi="Garamond" w:cs="Calibri"/>
          <w:color w:val="0070C0"/>
          <w:sz w:val="24"/>
          <w:szCs w:val="24"/>
        </w:rPr>
      </w:pPr>
    </w:p>
    <w:p w:rsidR="000845DE" w:rsidRPr="00B35C82" w:rsidRDefault="000845DE" w:rsidP="00D308C0">
      <w:pPr>
        <w:numPr>
          <w:ilvl w:val="0"/>
          <w:numId w:val="11"/>
        </w:numPr>
        <w:rPr>
          <w:rFonts w:ascii="Garamond" w:hAnsi="Garamond" w:cs="Calibri"/>
          <w:color w:val="0070C0"/>
          <w:sz w:val="24"/>
          <w:szCs w:val="24"/>
        </w:rPr>
      </w:pPr>
      <w:r w:rsidRPr="00B35C82">
        <w:rPr>
          <w:rFonts w:ascii="Garamond" w:hAnsi="Garamond" w:cs="Calibri"/>
          <w:color w:val="0070C0"/>
          <w:sz w:val="24"/>
          <w:szCs w:val="24"/>
        </w:rPr>
        <w:t xml:space="preserve">Organisation préalable de la désinfection </w:t>
      </w:r>
    </w:p>
    <w:p w:rsidR="000845DE" w:rsidRPr="00B35C82" w:rsidRDefault="000845DE" w:rsidP="00D308C0">
      <w:pPr>
        <w:pStyle w:val="Paragraphedeliste"/>
        <w:numPr>
          <w:ilvl w:val="0"/>
          <w:numId w:val="7"/>
        </w:numPr>
        <w:jc w:val="both"/>
        <w:rPr>
          <w:rFonts w:ascii="Garamond" w:hAnsi="Garamond" w:cs="Calibri"/>
          <w:sz w:val="24"/>
          <w:szCs w:val="24"/>
        </w:rPr>
      </w:pPr>
      <w:r w:rsidRPr="00B35C82">
        <w:rPr>
          <w:rFonts w:ascii="Garamond" w:hAnsi="Garamond" w:cs="Calibri"/>
          <w:sz w:val="24"/>
          <w:szCs w:val="24"/>
        </w:rPr>
        <w:t>Nettoyage avec un produit désinfectant du véhicule après transport du jeune.</w:t>
      </w:r>
    </w:p>
    <w:p w:rsidR="000845DE" w:rsidRDefault="000845DE" w:rsidP="00D308C0">
      <w:pPr>
        <w:pStyle w:val="Paragraphedeliste"/>
        <w:numPr>
          <w:ilvl w:val="0"/>
          <w:numId w:val="7"/>
        </w:numPr>
        <w:jc w:val="both"/>
        <w:rPr>
          <w:rFonts w:ascii="Garamond" w:hAnsi="Garamond" w:cs="Calibri"/>
          <w:sz w:val="24"/>
          <w:szCs w:val="24"/>
        </w:rPr>
      </w:pPr>
      <w:r w:rsidRPr="00B35C82">
        <w:rPr>
          <w:rFonts w:ascii="Garamond" w:hAnsi="Garamond" w:cs="Calibri"/>
          <w:sz w:val="24"/>
          <w:szCs w:val="24"/>
        </w:rPr>
        <w:t xml:space="preserve">Nettoyage par les services généraux des locaux (WC, pièces d’accueil, rampes d’escaliers, poignées de portes…) et des objets utilisées (ordinateur, poignées de porte, stylos, …) qui seront mis de côtés dans des caisses clairement identifiées le midi et le soir. </w:t>
      </w:r>
    </w:p>
    <w:p w:rsidR="00A5659F" w:rsidRDefault="00A5659F" w:rsidP="00A5659F">
      <w:pPr>
        <w:jc w:val="both"/>
        <w:rPr>
          <w:rFonts w:ascii="Garamond" w:hAnsi="Garamond" w:cs="Calibri"/>
          <w:sz w:val="24"/>
          <w:szCs w:val="24"/>
        </w:rPr>
      </w:pPr>
    </w:p>
    <w:p w:rsidR="00A5659F" w:rsidRDefault="00A5659F" w:rsidP="00A5659F">
      <w:pPr>
        <w:jc w:val="both"/>
        <w:rPr>
          <w:rFonts w:ascii="Garamond" w:hAnsi="Garamond" w:cs="Calibri"/>
          <w:sz w:val="24"/>
          <w:szCs w:val="24"/>
        </w:rPr>
      </w:pPr>
    </w:p>
    <w:p w:rsidR="00A5659F" w:rsidRDefault="00A5659F" w:rsidP="00A5659F">
      <w:pPr>
        <w:jc w:val="both"/>
        <w:rPr>
          <w:rFonts w:ascii="Garamond" w:hAnsi="Garamond" w:cs="Calibri"/>
          <w:sz w:val="24"/>
          <w:szCs w:val="24"/>
        </w:rPr>
      </w:pPr>
    </w:p>
    <w:p w:rsidR="00A5659F" w:rsidRDefault="00A5659F" w:rsidP="00A5659F">
      <w:pPr>
        <w:jc w:val="both"/>
        <w:rPr>
          <w:rFonts w:ascii="Garamond" w:hAnsi="Garamond" w:cs="Calibri"/>
          <w:sz w:val="24"/>
          <w:szCs w:val="24"/>
        </w:rPr>
      </w:pPr>
    </w:p>
    <w:p w:rsidR="00A5659F" w:rsidRDefault="00A5659F" w:rsidP="00A5659F">
      <w:pPr>
        <w:jc w:val="both"/>
        <w:rPr>
          <w:rFonts w:ascii="Garamond" w:hAnsi="Garamond" w:cs="Calibri"/>
          <w:sz w:val="24"/>
          <w:szCs w:val="24"/>
        </w:rPr>
      </w:pPr>
    </w:p>
    <w:p w:rsidR="00A5659F" w:rsidRPr="00A5659F" w:rsidRDefault="00A5659F" w:rsidP="00A5659F">
      <w:pPr>
        <w:jc w:val="both"/>
        <w:rPr>
          <w:rFonts w:ascii="Garamond" w:hAnsi="Garamond" w:cs="Calibri"/>
          <w:sz w:val="24"/>
          <w:szCs w:val="24"/>
        </w:rPr>
      </w:pPr>
    </w:p>
    <w:p w:rsidR="000845DE" w:rsidRPr="00B35C82" w:rsidRDefault="000845DE" w:rsidP="00D308C0">
      <w:pPr>
        <w:pStyle w:val="Paragraphedeliste"/>
        <w:numPr>
          <w:ilvl w:val="0"/>
          <w:numId w:val="7"/>
        </w:numPr>
        <w:jc w:val="both"/>
        <w:rPr>
          <w:rFonts w:ascii="Garamond" w:hAnsi="Garamond" w:cs="Calibri"/>
          <w:sz w:val="24"/>
          <w:szCs w:val="24"/>
        </w:rPr>
      </w:pPr>
      <w:r w:rsidRPr="00B35C82">
        <w:rPr>
          <w:rFonts w:ascii="Garamond" w:hAnsi="Garamond" w:cs="Calibri"/>
          <w:sz w:val="24"/>
          <w:szCs w:val="24"/>
        </w:rPr>
        <w:t>Des fiches techniques d’entretien et d’usage seront affichées sur les portes des locaux et mises dans les véhicules afin d’assurer une traçabilité des actions. Elles seront à remplir par tous les utilisateurs et personnes qui nettoient.</w:t>
      </w:r>
    </w:p>
    <w:p w:rsidR="000845DE" w:rsidRPr="00B35C82" w:rsidRDefault="000845DE" w:rsidP="000845DE">
      <w:pPr>
        <w:rPr>
          <w:rFonts w:ascii="Garamond" w:hAnsi="Garamond" w:cs="Calibri"/>
          <w:color w:val="0070C0"/>
          <w:sz w:val="24"/>
          <w:szCs w:val="24"/>
        </w:rPr>
      </w:pPr>
    </w:p>
    <w:p w:rsidR="000845DE" w:rsidRPr="00B35C82" w:rsidRDefault="000845DE" w:rsidP="00D308C0">
      <w:pPr>
        <w:numPr>
          <w:ilvl w:val="0"/>
          <w:numId w:val="11"/>
        </w:numPr>
        <w:rPr>
          <w:rFonts w:ascii="Garamond" w:hAnsi="Garamond" w:cs="Calibri"/>
          <w:color w:val="0070C0"/>
          <w:sz w:val="24"/>
          <w:szCs w:val="24"/>
        </w:rPr>
      </w:pPr>
      <w:r w:rsidRPr="00B35C82">
        <w:rPr>
          <w:rFonts w:ascii="Garamond" w:hAnsi="Garamond" w:cs="Calibri"/>
          <w:color w:val="0070C0"/>
          <w:sz w:val="24"/>
          <w:szCs w:val="24"/>
        </w:rPr>
        <w:t>Port obligatoire des masques</w:t>
      </w:r>
    </w:p>
    <w:p w:rsidR="000845DE" w:rsidRPr="00A5659F" w:rsidRDefault="000845DE" w:rsidP="000845DE">
      <w:pPr>
        <w:rPr>
          <w:rFonts w:ascii="Garamond" w:hAnsi="Garamond" w:cs="Calibri"/>
          <w:color w:val="0070C0"/>
          <w:sz w:val="8"/>
          <w:szCs w:val="24"/>
        </w:rPr>
      </w:pPr>
    </w:p>
    <w:p w:rsidR="000845DE" w:rsidRPr="00B35C82" w:rsidRDefault="000845DE" w:rsidP="00D308C0">
      <w:pPr>
        <w:pStyle w:val="Paragraphedeliste"/>
        <w:numPr>
          <w:ilvl w:val="0"/>
          <w:numId w:val="7"/>
        </w:numPr>
        <w:jc w:val="both"/>
        <w:rPr>
          <w:rFonts w:ascii="Garamond" w:hAnsi="Garamond" w:cs="Calibri"/>
          <w:sz w:val="24"/>
          <w:szCs w:val="24"/>
        </w:rPr>
      </w:pPr>
      <w:r w:rsidRPr="00B35C82">
        <w:rPr>
          <w:rFonts w:ascii="Garamond" w:hAnsi="Garamond" w:cs="Calibri"/>
          <w:sz w:val="24"/>
          <w:szCs w:val="24"/>
        </w:rPr>
        <w:t>Masques obligatoires pour les professionnels en présence des enfants.</w:t>
      </w:r>
    </w:p>
    <w:p w:rsidR="000845DE" w:rsidRPr="00B35C82" w:rsidRDefault="000845DE" w:rsidP="00D308C0">
      <w:pPr>
        <w:pStyle w:val="Paragraphedeliste"/>
        <w:numPr>
          <w:ilvl w:val="0"/>
          <w:numId w:val="7"/>
        </w:numPr>
        <w:jc w:val="both"/>
        <w:rPr>
          <w:rFonts w:ascii="Garamond" w:hAnsi="Garamond" w:cs="Calibri"/>
          <w:sz w:val="24"/>
          <w:szCs w:val="24"/>
        </w:rPr>
      </w:pPr>
      <w:r w:rsidRPr="00B35C82">
        <w:rPr>
          <w:rFonts w:ascii="Garamond" w:hAnsi="Garamond" w:cs="Calibri"/>
          <w:sz w:val="24"/>
          <w:szCs w:val="24"/>
        </w:rPr>
        <w:t>Masques proposés aux enfants de plus de 10 ans (sans caractère obligatoire). Néanmoins, le port du masque doit être systématique pour les enfants lorsque cela est possible, en fonction de l’âge et de la pathologie de l’enfant.</w:t>
      </w:r>
    </w:p>
    <w:p w:rsidR="00FC38DE" w:rsidRPr="00A5659F" w:rsidRDefault="00FC38DE" w:rsidP="00A5659F">
      <w:pPr>
        <w:rPr>
          <w:rFonts w:ascii="Century Gothic" w:hAnsi="Century Gothic"/>
        </w:rPr>
      </w:pPr>
    </w:p>
    <w:p w:rsidR="00D044BC" w:rsidRDefault="00D044BC" w:rsidP="0093366C">
      <w:pPr>
        <w:rPr>
          <w:rFonts w:ascii="Century Gothic" w:hAnsi="Century Gothic"/>
        </w:rPr>
      </w:pPr>
    </w:p>
    <w:p w:rsidR="006C18F9" w:rsidRPr="00C14670" w:rsidRDefault="006C18F9" w:rsidP="006C18F9">
      <w:pPr>
        <w:ind w:left="4248"/>
        <w:rPr>
          <w:rFonts w:ascii="Garamond" w:hAnsi="Garamond" w:cs="Calibri"/>
        </w:rPr>
      </w:pPr>
      <w:r w:rsidRPr="00C14670">
        <w:rPr>
          <w:rFonts w:ascii="Garamond" w:hAnsi="Garamond" w:cs="Calibri"/>
        </w:rPr>
        <w:t xml:space="preserve">M.BARRET Olivier </w:t>
      </w:r>
    </w:p>
    <w:p w:rsidR="006C18F9" w:rsidRPr="00C14670" w:rsidRDefault="006C18F9" w:rsidP="006C18F9">
      <w:pPr>
        <w:ind w:left="4248"/>
        <w:rPr>
          <w:rFonts w:ascii="Garamond" w:hAnsi="Garamond" w:cs="Calibri"/>
        </w:rPr>
      </w:pPr>
      <w:r w:rsidRPr="00C14670">
        <w:rPr>
          <w:rFonts w:ascii="Garamond" w:hAnsi="Garamond" w:cs="Calibri"/>
        </w:rPr>
        <w:t xml:space="preserve">Directeur de pôle </w:t>
      </w:r>
      <w:r>
        <w:rPr>
          <w:rFonts w:ascii="Garamond" w:hAnsi="Garamond" w:cs="Calibri"/>
        </w:rPr>
        <w:t>« </w:t>
      </w:r>
      <w:r w:rsidRPr="00C14670">
        <w:rPr>
          <w:rFonts w:ascii="Garamond" w:hAnsi="Garamond" w:cs="Calibri"/>
        </w:rPr>
        <w:t>autonomie enfance</w:t>
      </w:r>
      <w:r>
        <w:rPr>
          <w:rFonts w:ascii="Garamond" w:hAnsi="Garamond" w:cs="Calibri"/>
        </w:rPr>
        <w:t> »</w:t>
      </w:r>
    </w:p>
    <w:p w:rsidR="00616229" w:rsidRDefault="00616229" w:rsidP="008F3435"/>
    <w:sectPr w:rsidR="00616229" w:rsidSect="00F73BD1">
      <w:headerReference w:type="default" r:id="rId8"/>
      <w:footerReference w:type="default" r:id="rId9"/>
      <w:pgSz w:w="11906" w:h="16838"/>
      <w:pgMar w:top="1530" w:right="851" w:bottom="1021" w:left="851" w:header="22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032" w:rsidRDefault="00E40032" w:rsidP="00370026">
      <w:r>
        <w:separator/>
      </w:r>
    </w:p>
  </w:endnote>
  <w:endnote w:type="continuationSeparator" w:id="0">
    <w:p w:rsidR="00E40032" w:rsidRDefault="00E40032" w:rsidP="0037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harline">
    <w:altName w:val="Calibri"/>
    <w:panose1 w:val="020B0604020202020204"/>
    <w:charset w:val="00"/>
    <w:family w:val="auto"/>
    <w:pitch w:val="variable"/>
    <w:sig w:usb0="00000003" w:usb1="1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D8" w:rsidRPr="004546D8" w:rsidRDefault="004546D8" w:rsidP="00131051">
    <w:pPr>
      <w:pStyle w:val="Pieddepage"/>
      <w:ind w:left="-426" w:right="-286"/>
      <w:rPr>
        <w:sz w:val="18"/>
      </w:rPr>
    </w:pPr>
    <w:r w:rsidRPr="00131051">
      <w:rPr>
        <w:b/>
        <w:sz w:val="18"/>
      </w:rPr>
      <w:t>A</w:t>
    </w:r>
    <w:r w:rsidR="00131051">
      <w:rPr>
        <w:sz w:val="18"/>
      </w:rPr>
      <w:t>ssociation d’</w:t>
    </w:r>
    <w:r w:rsidRPr="00131051">
      <w:rPr>
        <w:b/>
        <w:sz w:val="18"/>
      </w:rPr>
      <w:t>A</w:t>
    </w:r>
    <w:r w:rsidR="00131051">
      <w:rPr>
        <w:sz w:val="18"/>
      </w:rPr>
      <w:t xml:space="preserve">ppui à la </w:t>
    </w:r>
    <w:r w:rsidRPr="00131051">
      <w:rPr>
        <w:b/>
        <w:sz w:val="18"/>
      </w:rPr>
      <w:t>P</w:t>
    </w:r>
    <w:r w:rsidR="00131051">
      <w:rPr>
        <w:sz w:val="18"/>
      </w:rPr>
      <w:t>articipation, à l’</w:t>
    </w:r>
    <w:r w:rsidRPr="00131051">
      <w:rPr>
        <w:b/>
        <w:sz w:val="18"/>
      </w:rPr>
      <w:t>I</w:t>
    </w:r>
    <w:r w:rsidR="00131051">
      <w:rPr>
        <w:sz w:val="18"/>
      </w:rPr>
      <w:t xml:space="preserve">nclusion </w:t>
    </w:r>
    <w:r w:rsidRPr="00131051">
      <w:rPr>
        <w:b/>
        <w:sz w:val="18"/>
      </w:rPr>
      <w:t>S</w:t>
    </w:r>
    <w:r w:rsidR="00131051">
      <w:rPr>
        <w:sz w:val="18"/>
      </w:rPr>
      <w:t xml:space="preserve">ociale et </w:t>
    </w:r>
    <w:r w:rsidRPr="00131051">
      <w:rPr>
        <w:b/>
        <w:sz w:val="18"/>
      </w:rPr>
      <w:t>E</w:t>
    </w:r>
    <w:r w:rsidR="00131051">
      <w:rPr>
        <w:sz w:val="18"/>
      </w:rPr>
      <w:t>nvironnementale</w:t>
    </w:r>
    <w:r w:rsidRPr="004546D8">
      <w:rPr>
        <w:sz w:val="18"/>
      </w:rPr>
      <w:t xml:space="preserve"> – Siège</w:t>
    </w:r>
    <w:r w:rsidR="00BA0C14">
      <w:rPr>
        <w:sz w:val="18"/>
      </w:rPr>
      <w:t> :</w:t>
    </w:r>
    <w:r w:rsidRPr="004546D8">
      <w:rPr>
        <w:sz w:val="18"/>
      </w:rPr>
      <w:t xml:space="preserve"> 4 avenue de Verdun – 91290 Arpajon – tel : 01 69 26 15 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032" w:rsidRDefault="00E40032" w:rsidP="00370026">
      <w:r>
        <w:separator/>
      </w:r>
    </w:p>
  </w:footnote>
  <w:footnote w:type="continuationSeparator" w:id="0">
    <w:p w:rsidR="00E40032" w:rsidRDefault="00E40032" w:rsidP="00370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26" w:rsidRPr="00C9166A" w:rsidRDefault="00A5659F" w:rsidP="00A227CE">
    <w:pPr>
      <w:pStyle w:val="En-tte"/>
      <w:ind w:right="-428"/>
      <w:jc w:val="right"/>
      <w:rPr>
        <w:sz w:val="18"/>
      </w:rPr>
    </w:pPr>
    <w:r>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1680210</wp:posOffset>
              </wp:positionH>
              <wp:positionV relativeFrom="paragraph">
                <wp:posOffset>226695</wp:posOffset>
              </wp:positionV>
              <wp:extent cx="3856355" cy="130175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1301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565" w:rsidRPr="00370026" w:rsidRDefault="00440565" w:rsidP="00440565">
                          <w:pPr>
                            <w:jc w:val="center"/>
                            <w:rPr>
                              <w:rFonts w:ascii="Charline" w:hAnsi="Charline" w:cs="Arial"/>
                              <w:b/>
                              <w:i/>
                              <w:color w:val="3366FF"/>
                              <w:sz w:val="32"/>
                              <w:szCs w:val="28"/>
                            </w:rPr>
                          </w:pPr>
                          <w:r w:rsidRPr="00C9166A">
                            <w:rPr>
                              <w:rFonts w:ascii="Arial" w:hAnsi="Arial" w:cs="Arial"/>
                              <w:b/>
                              <w:i/>
                              <w:color w:val="3366FF"/>
                              <w:sz w:val="22"/>
                            </w:rPr>
                            <w:t xml:space="preserve">   </w:t>
                          </w:r>
                          <w:r w:rsidRPr="00440565">
                            <w:rPr>
                              <w:rFonts w:ascii="Arial" w:hAnsi="Arial" w:cs="Arial"/>
                              <w:b/>
                              <w:i/>
                              <w:color w:val="3366FF"/>
                              <w:sz w:val="28"/>
                              <w:szCs w:val="28"/>
                            </w:rPr>
                            <w:t>S.S.E.S.D</w:t>
                          </w:r>
                          <w:r>
                            <w:rPr>
                              <w:rFonts w:ascii="Arial" w:hAnsi="Arial" w:cs="Arial"/>
                              <w:i/>
                              <w:color w:val="3366FF"/>
                              <w:sz w:val="32"/>
                              <w:szCs w:val="28"/>
                            </w:rPr>
                            <w:t>.</w:t>
                          </w:r>
                          <w:r w:rsidRPr="00C9166A">
                            <w:rPr>
                              <w:rFonts w:ascii="Arial" w:hAnsi="Arial" w:cs="Arial"/>
                              <w:i/>
                              <w:color w:val="3366FF"/>
                              <w:sz w:val="36"/>
                              <w:szCs w:val="28"/>
                            </w:rPr>
                            <w:t xml:space="preserve"> </w:t>
                          </w:r>
                          <w:r w:rsidRPr="00440565">
                            <w:rPr>
                              <w:rFonts w:ascii="Charline" w:hAnsi="Charline" w:cs="MV Boli"/>
                              <w:i/>
                              <w:color w:val="3366FF"/>
                              <w:sz w:val="36"/>
                              <w:szCs w:val="28"/>
                            </w:rPr>
                            <w:t>La C</w:t>
                          </w:r>
                          <w:r w:rsidRPr="00440565">
                            <w:rPr>
                              <w:rFonts w:ascii="Charline" w:hAnsi="Charline" w:cs="MV Boli"/>
                              <w:i/>
                              <w:color w:val="3366FF"/>
                              <w:sz w:val="40"/>
                              <w:szCs w:val="28"/>
                            </w:rPr>
                            <w:t>halouette</w:t>
                          </w:r>
                        </w:p>
                        <w:p w:rsidR="00440565" w:rsidRPr="00440565" w:rsidRDefault="00440565" w:rsidP="00440565">
                          <w:pPr>
                            <w:jc w:val="center"/>
                            <w:rPr>
                              <w:rFonts w:ascii="Arial" w:hAnsi="Arial" w:cs="Arial"/>
                              <w:b/>
                              <w:i/>
                              <w:color w:val="3366FF"/>
                              <w:szCs w:val="22"/>
                            </w:rPr>
                          </w:pPr>
                          <w:r w:rsidRPr="00440565">
                            <w:rPr>
                              <w:rFonts w:ascii="Arial" w:hAnsi="Arial" w:cs="Arial"/>
                              <w:b/>
                              <w:i/>
                              <w:color w:val="3366FF"/>
                              <w:szCs w:val="22"/>
                            </w:rPr>
                            <w:t>Service de Soins et d’Education Spécialisée à Domicile</w:t>
                          </w:r>
                        </w:p>
                        <w:p w:rsidR="00440565" w:rsidRPr="00370026" w:rsidRDefault="00440565" w:rsidP="00440565">
                          <w:pPr>
                            <w:jc w:val="center"/>
                            <w:rPr>
                              <w:rFonts w:ascii="Arial" w:hAnsi="Arial" w:cs="Arial"/>
                              <w:i/>
                              <w:sz w:val="8"/>
                              <w:szCs w:val="22"/>
                            </w:rPr>
                          </w:pPr>
                        </w:p>
                        <w:p w:rsidR="00440565" w:rsidRPr="00440565" w:rsidRDefault="00440565" w:rsidP="00440565">
                          <w:pPr>
                            <w:jc w:val="center"/>
                            <w:rPr>
                              <w:rFonts w:ascii="Arial" w:hAnsi="Arial" w:cs="Arial"/>
                              <w:i/>
                              <w:sz w:val="16"/>
                            </w:rPr>
                          </w:pPr>
                          <w:r w:rsidRPr="00440565">
                            <w:rPr>
                              <w:rFonts w:ascii="Arial" w:hAnsi="Arial" w:cs="Arial"/>
                              <w:i/>
                              <w:sz w:val="16"/>
                            </w:rPr>
                            <w:t>100 bis Bd St Michel - 91150 – Etampes</w:t>
                          </w:r>
                        </w:p>
                        <w:p w:rsidR="00440565" w:rsidRPr="00440565" w:rsidRDefault="00440565" w:rsidP="00440565">
                          <w:pPr>
                            <w:jc w:val="center"/>
                            <w:rPr>
                              <w:rFonts w:ascii="Arial" w:hAnsi="Arial" w:cs="Arial"/>
                              <w:i/>
                              <w:sz w:val="16"/>
                            </w:rPr>
                          </w:pPr>
                          <w:r w:rsidRPr="00440565">
                            <w:rPr>
                              <w:rFonts w:ascii="Arial" w:hAnsi="Arial" w:cs="Arial"/>
                              <w:i/>
                              <w:sz w:val="16"/>
                            </w:rPr>
                            <w:t>Tel : 01 64 94 00 77 ; Fax 01 64 94 00 41</w:t>
                          </w:r>
                        </w:p>
                        <w:p w:rsidR="00440565" w:rsidRPr="00440565" w:rsidRDefault="00440565" w:rsidP="00440565">
                          <w:pPr>
                            <w:jc w:val="center"/>
                            <w:rPr>
                              <w:rFonts w:ascii="Arial" w:hAnsi="Arial" w:cs="Arial"/>
                              <w:i/>
                              <w:sz w:val="16"/>
                            </w:rPr>
                          </w:pPr>
                          <w:r w:rsidRPr="00440565">
                            <w:rPr>
                              <w:rFonts w:ascii="Arial" w:hAnsi="Arial" w:cs="Arial"/>
                              <w:i/>
                              <w:sz w:val="16"/>
                            </w:rPr>
                            <w:t>E-mail : ssesd.la-chalouette@aapise.fr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2.3pt;margin-top:17.85pt;width:303.6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" filled="f" stroked="f">
              <v:textbox>
                <w:txbxContent>
                  <w:p w:rsidR="00440565" w:rsidRPr="00370026" w:rsidRDefault="00440565" w:rsidP="00440565">
                    <w:pPr>
                      <w:jc w:val="center"/>
                      <w:rPr>
                        <w:rFonts w:ascii="Charline" w:hAnsi="Charline" w:cs="Arial"/>
                        <w:b/>
                        <w:i/>
                        <w:color w:val="3366FF"/>
                        <w:sz w:val="32"/>
                        <w:szCs w:val="28"/>
                      </w:rPr>
                    </w:pPr>
                    <w:r w:rsidRPr="00C9166A">
                      <w:rPr>
                        <w:rFonts w:ascii="Arial" w:hAnsi="Arial" w:cs="Arial"/>
                        <w:b/>
                        <w:i/>
                        <w:color w:val="3366FF"/>
                        <w:sz w:val="22"/>
                      </w:rPr>
                      <w:t xml:space="preserve">   </w:t>
                    </w:r>
                    <w:r w:rsidRPr="00440565">
                      <w:rPr>
                        <w:rFonts w:ascii="Arial" w:hAnsi="Arial" w:cs="Arial"/>
                        <w:b/>
                        <w:i/>
                        <w:color w:val="3366FF"/>
                        <w:sz w:val="28"/>
                        <w:szCs w:val="28"/>
                      </w:rPr>
                      <w:t>S.S.E.S.D</w:t>
                    </w:r>
                    <w:r>
                      <w:rPr>
                        <w:rFonts w:ascii="Arial" w:hAnsi="Arial" w:cs="Arial"/>
                        <w:i/>
                        <w:color w:val="3366FF"/>
                        <w:sz w:val="32"/>
                        <w:szCs w:val="28"/>
                      </w:rPr>
                      <w:t>.</w:t>
                    </w:r>
                    <w:r w:rsidRPr="00C9166A">
                      <w:rPr>
                        <w:rFonts w:ascii="Arial" w:hAnsi="Arial" w:cs="Arial"/>
                        <w:i/>
                        <w:color w:val="3366FF"/>
                        <w:sz w:val="36"/>
                        <w:szCs w:val="28"/>
                      </w:rPr>
                      <w:t xml:space="preserve"> </w:t>
                    </w:r>
                    <w:r w:rsidRPr="00440565">
                      <w:rPr>
                        <w:rFonts w:ascii="Charline" w:hAnsi="Charline" w:cs="MV Boli"/>
                        <w:i/>
                        <w:color w:val="3366FF"/>
                        <w:sz w:val="36"/>
                        <w:szCs w:val="28"/>
                      </w:rPr>
                      <w:t xml:space="preserve">La </w:t>
                    </w:r>
                    <w:proofErr w:type="spellStart"/>
                    <w:r w:rsidRPr="00440565">
                      <w:rPr>
                        <w:rFonts w:ascii="Charline" w:hAnsi="Charline" w:cs="MV Boli"/>
                        <w:i/>
                        <w:color w:val="3366FF"/>
                        <w:sz w:val="36"/>
                        <w:szCs w:val="28"/>
                      </w:rPr>
                      <w:t>C</w:t>
                    </w:r>
                    <w:r w:rsidRPr="00440565">
                      <w:rPr>
                        <w:rFonts w:ascii="Charline" w:hAnsi="Charline" w:cs="MV Boli"/>
                        <w:i/>
                        <w:color w:val="3366FF"/>
                        <w:sz w:val="40"/>
                        <w:szCs w:val="28"/>
                      </w:rPr>
                      <w:t>halouette</w:t>
                    </w:r>
                    <w:proofErr w:type="spellEnd"/>
                  </w:p>
                  <w:p w:rsidR="00440565" w:rsidRPr="00440565" w:rsidRDefault="00440565" w:rsidP="00440565">
                    <w:pPr>
                      <w:jc w:val="center"/>
                      <w:rPr>
                        <w:rFonts w:ascii="Arial" w:hAnsi="Arial" w:cs="Arial"/>
                        <w:b/>
                        <w:i/>
                        <w:color w:val="3366FF"/>
                        <w:szCs w:val="22"/>
                      </w:rPr>
                    </w:pPr>
                    <w:r w:rsidRPr="00440565">
                      <w:rPr>
                        <w:rFonts w:ascii="Arial" w:hAnsi="Arial" w:cs="Arial"/>
                        <w:b/>
                        <w:i/>
                        <w:color w:val="3366FF"/>
                        <w:szCs w:val="22"/>
                      </w:rPr>
                      <w:t>Service de Soins et d’Education Spécialisée à Domicile</w:t>
                    </w:r>
                  </w:p>
                  <w:p w:rsidR="00440565" w:rsidRPr="00370026" w:rsidRDefault="00440565" w:rsidP="00440565">
                    <w:pPr>
                      <w:jc w:val="center"/>
                      <w:rPr>
                        <w:rFonts w:ascii="Arial" w:hAnsi="Arial" w:cs="Arial"/>
                        <w:i/>
                        <w:sz w:val="8"/>
                        <w:szCs w:val="22"/>
                      </w:rPr>
                    </w:pPr>
                  </w:p>
                  <w:p w:rsidR="00440565" w:rsidRPr="00440565" w:rsidRDefault="00440565" w:rsidP="00440565">
                    <w:pPr>
                      <w:jc w:val="center"/>
                      <w:rPr>
                        <w:rFonts w:ascii="Arial" w:hAnsi="Arial" w:cs="Arial"/>
                        <w:i/>
                        <w:sz w:val="16"/>
                      </w:rPr>
                    </w:pPr>
                    <w:r w:rsidRPr="00440565">
                      <w:rPr>
                        <w:rFonts w:ascii="Arial" w:hAnsi="Arial" w:cs="Arial"/>
                        <w:i/>
                        <w:sz w:val="16"/>
                      </w:rPr>
                      <w:t>100 bis Bd St Michel - 91150 – Etampes</w:t>
                    </w:r>
                  </w:p>
                  <w:p w:rsidR="00440565" w:rsidRPr="00440565" w:rsidRDefault="00440565" w:rsidP="00440565">
                    <w:pPr>
                      <w:jc w:val="center"/>
                      <w:rPr>
                        <w:rFonts w:ascii="Arial" w:hAnsi="Arial" w:cs="Arial"/>
                        <w:i/>
                        <w:sz w:val="16"/>
                      </w:rPr>
                    </w:pPr>
                    <w:r w:rsidRPr="00440565">
                      <w:rPr>
                        <w:rFonts w:ascii="Arial" w:hAnsi="Arial" w:cs="Arial"/>
                        <w:i/>
                        <w:sz w:val="16"/>
                      </w:rPr>
                      <w:t>Tel : 01 64 94 00 77 ; Fax 01 64 94 00 41</w:t>
                    </w:r>
                  </w:p>
                  <w:p w:rsidR="00440565" w:rsidRPr="00440565" w:rsidRDefault="00440565" w:rsidP="00440565">
                    <w:pPr>
                      <w:jc w:val="center"/>
                      <w:rPr>
                        <w:rFonts w:ascii="Arial" w:hAnsi="Arial" w:cs="Arial"/>
                        <w:i/>
                        <w:sz w:val="16"/>
                      </w:rPr>
                    </w:pPr>
                    <w:r w:rsidRPr="00440565">
                      <w:rPr>
                        <w:rFonts w:ascii="Arial" w:hAnsi="Arial" w:cs="Arial"/>
                        <w:i/>
                        <w:sz w:val="16"/>
                      </w:rPr>
                      <w:t>E-mail : ssesd.la-chalouette@aapise.fr</w:t>
                    </w:r>
                  </w:p>
                </w:txbxContent>
              </v:textbox>
            </v:shape>
          </w:pict>
        </mc:Fallback>
      </mc:AlternateContent>
    </w:r>
    <w:r w:rsidR="00440565">
      <w:rPr>
        <w:noProof/>
        <w:sz w:val="18"/>
      </w:rPr>
      <w:drawing>
        <wp:anchor distT="0" distB="0" distL="114300" distR="114300" simplePos="0" relativeHeight="251662336" behindDoc="1" locked="0" layoutInCell="1" allowOverlap="1">
          <wp:simplePos x="0" y="0"/>
          <wp:positionH relativeFrom="column">
            <wp:posOffset>6114415</wp:posOffset>
          </wp:positionH>
          <wp:positionV relativeFrom="paragraph">
            <wp:posOffset>-10160</wp:posOffset>
          </wp:positionV>
          <wp:extent cx="425832" cy="6921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832" cy="692150"/>
                  </a:xfrm>
                  <a:prstGeom prst="rect">
                    <a:avLst/>
                  </a:prstGeom>
                  <a:noFill/>
                </pic:spPr>
              </pic:pic>
            </a:graphicData>
          </a:graphic>
        </wp:anchor>
      </w:drawing>
    </w:r>
    <w:r w:rsidR="00C9166A" w:rsidRPr="00A227CE">
      <w:rPr>
        <w:rFonts w:ascii="Calibri" w:hAnsi="Calibri" w:cs="Calibri"/>
        <w:noProof/>
        <w:sz w:val="22"/>
        <w:szCs w:val="22"/>
      </w:rPr>
      <w:drawing>
        <wp:anchor distT="0" distB="0" distL="114300" distR="114300" simplePos="0" relativeHeight="251659264" behindDoc="1" locked="0" layoutInCell="1" allowOverlap="1">
          <wp:simplePos x="0" y="0"/>
          <wp:positionH relativeFrom="column">
            <wp:posOffset>-222885</wp:posOffset>
          </wp:positionH>
          <wp:positionV relativeFrom="paragraph">
            <wp:posOffset>-10795</wp:posOffset>
          </wp:positionV>
          <wp:extent cx="1695450" cy="699535"/>
          <wp:effectExtent l="0" t="0" r="0" b="5715"/>
          <wp:wrapNone/>
          <wp:docPr id="3" name="Image 3" descr="logo_aapise__baseline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aapise__baseline_2019"/>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5450" cy="699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BD14565_"/>
      </v:shape>
    </w:pict>
  </w:numPicBullet>
  <w:numPicBullet w:numPicBulletId="1">
    <w:pict>
      <v:shape id="_x0000_i1030" type="#_x0000_t75" style="width:8.95pt;height:8.95pt" o:bullet="t">
        <v:imagedata r:id="rId2" o:title="BD14582_"/>
      </v:shape>
    </w:pict>
  </w:numPicBullet>
  <w:numPicBullet w:numPicBulletId="2">
    <w:pict>
      <v:shape id="_x0000_i1031" type="#_x0000_t75" style="width:8.95pt;height:8.95pt" o:bullet="t">
        <v:imagedata r:id="rId3" o:title="BD10268_"/>
      </v:shape>
    </w:pict>
  </w:numPicBullet>
  <w:abstractNum w:abstractNumId="0" w15:restartNumberingAfterBreak="0">
    <w:nsid w:val="019B4572"/>
    <w:multiLevelType w:val="hybridMultilevel"/>
    <w:tmpl w:val="0020468C"/>
    <w:lvl w:ilvl="0" w:tplc="07F81C44">
      <w:start w:val="1"/>
      <w:numFmt w:val="bullet"/>
      <w:lvlText w:val=""/>
      <w:lvlPicBulletId w:val="0"/>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502C82"/>
    <w:multiLevelType w:val="hybridMultilevel"/>
    <w:tmpl w:val="1FEE4CA2"/>
    <w:lvl w:ilvl="0" w:tplc="066221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8A33B9"/>
    <w:multiLevelType w:val="hybridMultilevel"/>
    <w:tmpl w:val="021AE8BE"/>
    <w:lvl w:ilvl="0" w:tplc="FD10DA1A">
      <w:start w:val="1"/>
      <w:numFmt w:val="bullet"/>
      <w:lvlText w:val=""/>
      <w:lvlPicBulletId w:val="2"/>
      <w:lvlJc w:val="left"/>
      <w:pPr>
        <w:ind w:left="2160" w:hanging="360"/>
      </w:pPr>
      <w:rPr>
        <w:rFonts w:ascii="Symbol" w:hAnsi="Symbol" w:hint="default"/>
        <w:color w:val="auto"/>
        <w:sz w:val="8"/>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240D4455"/>
    <w:multiLevelType w:val="hybridMultilevel"/>
    <w:tmpl w:val="8862BD44"/>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4" w15:restartNumberingAfterBreak="0">
    <w:nsid w:val="31DC71B1"/>
    <w:multiLevelType w:val="hybridMultilevel"/>
    <w:tmpl w:val="CEFE61C4"/>
    <w:lvl w:ilvl="0" w:tplc="FD10DA1A">
      <w:start w:val="1"/>
      <w:numFmt w:val="bullet"/>
      <w:lvlText w:val=""/>
      <w:lvlPicBulletId w:val="2"/>
      <w:lvlJc w:val="left"/>
      <w:pPr>
        <w:ind w:left="1440" w:hanging="360"/>
      </w:pPr>
      <w:rPr>
        <w:rFonts w:ascii="Symbol" w:hAnsi="Symbol" w:hint="default"/>
        <w:color w:val="auto"/>
        <w:sz w:val="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2DE29FC"/>
    <w:multiLevelType w:val="hybridMultilevel"/>
    <w:tmpl w:val="A8C6672A"/>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15:restartNumberingAfterBreak="0">
    <w:nsid w:val="3570568E"/>
    <w:multiLevelType w:val="hybridMultilevel"/>
    <w:tmpl w:val="A3A0BAE6"/>
    <w:lvl w:ilvl="0" w:tplc="7F6CF33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D844C3"/>
    <w:multiLevelType w:val="hybridMultilevel"/>
    <w:tmpl w:val="02FCBFA2"/>
    <w:lvl w:ilvl="0" w:tplc="B66E3F34">
      <w:start w:val="1"/>
      <w:numFmt w:val="bullet"/>
      <w:lvlText w:val="-"/>
      <w:lvlJc w:val="left"/>
      <w:pPr>
        <w:ind w:left="1069" w:hanging="360"/>
      </w:pPr>
      <w:rPr>
        <w:rFonts w:ascii="Garamond" w:eastAsia="Times New Roman" w:hAnsi="Garamond"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4F8C056B"/>
    <w:multiLevelType w:val="hybridMultilevel"/>
    <w:tmpl w:val="262E1510"/>
    <w:lvl w:ilvl="0" w:tplc="EE420156">
      <w:start w:val="1"/>
      <w:numFmt w:val="bullet"/>
      <w:lvlText w:val=""/>
      <w:lvlPicBulletId w:val="1"/>
      <w:lvlJc w:val="left"/>
      <w:pPr>
        <w:ind w:left="1440" w:hanging="360"/>
      </w:pPr>
      <w:rPr>
        <w:rFonts w:ascii="Symbol" w:hAnsi="Symbol" w:hint="default"/>
        <w:color w:val="auto"/>
        <w:sz w:val="1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FE07CB1"/>
    <w:multiLevelType w:val="hybridMultilevel"/>
    <w:tmpl w:val="4CA6D4DA"/>
    <w:lvl w:ilvl="0" w:tplc="07F81C44">
      <w:start w:val="1"/>
      <w:numFmt w:val="bullet"/>
      <w:lvlText w:val=""/>
      <w:lvlPicBulletId w:val="0"/>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BA45A1"/>
    <w:multiLevelType w:val="hybridMultilevel"/>
    <w:tmpl w:val="3DBCDA44"/>
    <w:lvl w:ilvl="0" w:tplc="0C1A7EF2">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D85777"/>
    <w:multiLevelType w:val="hybridMultilevel"/>
    <w:tmpl w:val="718EB122"/>
    <w:lvl w:ilvl="0" w:tplc="FD10DA1A">
      <w:start w:val="1"/>
      <w:numFmt w:val="bullet"/>
      <w:lvlText w:val=""/>
      <w:lvlPicBulletId w:val="2"/>
      <w:lvlJc w:val="left"/>
      <w:pPr>
        <w:ind w:left="2160" w:hanging="360"/>
      </w:pPr>
      <w:rPr>
        <w:rFonts w:ascii="Symbol" w:hAnsi="Symbol" w:hint="default"/>
        <w:color w:val="auto"/>
        <w:sz w:val="8"/>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5C6C748A"/>
    <w:multiLevelType w:val="hybridMultilevel"/>
    <w:tmpl w:val="545010CC"/>
    <w:lvl w:ilvl="0" w:tplc="0AD016E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2B3F40"/>
    <w:multiLevelType w:val="hybridMultilevel"/>
    <w:tmpl w:val="2E4A1F88"/>
    <w:lvl w:ilvl="0" w:tplc="07F81C44">
      <w:start w:val="1"/>
      <w:numFmt w:val="bullet"/>
      <w:lvlText w:val=""/>
      <w:lvlPicBulletId w:val="0"/>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D733181"/>
    <w:multiLevelType w:val="hybridMultilevel"/>
    <w:tmpl w:val="D31EB1A4"/>
    <w:lvl w:ilvl="0" w:tplc="79A4268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5841C4"/>
    <w:multiLevelType w:val="hybridMultilevel"/>
    <w:tmpl w:val="99665B88"/>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15:restartNumberingAfterBreak="0">
    <w:nsid w:val="750349C3"/>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8"/>
  </w:num>
  <w:num w:numId="3">
    <w:abstractNumId w:val="4"/>
  </w:num>
  <w:num w:numId="4">
    <w:abstractNumId w:val="2"/>
  </w:num>
  <w:num w:numId="5">
    <w:abstractNumId w:val="11"/>
  </w:num>
  <w:num w:numId="6">
    <w:abstractNumId w:val="16"/>
  </w:num>
  <w:num w:numId="7">
    <w:abstractNumId w:val="6"/>
  </w:num>
  <w:num w:numId="8">
    <w:abstractNumId w:val="14"/>
  </w:num>
  <w:num w:numId="9">
    <w:abstractNumId w:val="3"/>
  </w:num>
  <w:num w:numId="10">
    <w:abstractNumId w:val="5"/>
  </w:num>
  <w:num w:numId="11">
    <w:abstractNumId w:val="15"/>
  </w:num>
  <w:num w:numId="12">
    <w:abstractNumId w:val="12"/>
  </w:num>
  <w:num w:numId="13">
    <w:abstractNumId w:val="10"/>
  </w:num>
  <w:num w:numId="14">
    <w:abstractNumId w:val="1"/>
  </w:num>
  <w:num w:numId="15">
    <w:abstractNumId w:val="7"/>
  </w:num>
  <w:num w:numId="16">
    <w:abstractNumId w:val="13"/>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272"/>
    <w:rsid w:val="00003578"/>
    <w:rsid w:val="000121B3"/>
    <w:rsid w:val="00015F0F"/>
    <w:rsid w:val="00017A22"/>
    <w:rsid w:val="00022D79"/>
    <w:rsid w:val="00030431"/>
    <w:rsid w:val="00041138"/>
    <w:rsid w:val="00045269"/>
    <w:rsid w:val="000510BE"/>
    <w:rsid w:val="000607EC"/>
    <w:rsid w:val="00060F45"/>
    <w:rsid w:val="0006675E"/>
    <w:rsid w:val="000668DD"/>
    <w:rsid w:val="0007121C"/>
    <w:rsid w:val="00075A51"/>
    <w:rsid w:val="00082339"/>
    <w:rsid w:val="000823A3"/>
    <w:rsid w:val="00083876"/>
    <w:rsid w:val="000845DE"/>
    <w:rsid w:val="00085050"/>
    <w:rsid w:val="000873F1"/>
    <w:rsid w:val="00087984"/>
    <w:rsid w:val="000941BE"/>
    <w:rsid w:val="00097BAA"/>
    <w:rsid w:val="000A1909"/>
    <w:rsid w:val="000B1951"/>
    <w:rsid w:val="000B6D63"/>
    <w:rsid w:val="000D0DAD"/>
    <w:rsid w:val="000D61E7"/>
    <w:rsid w:val="000F07A8"/>
    <w:rsid w:val="000F7239"/>
    <w:rsid w:val="00117177"/>
    <w:rsid w:val="001212C2"/>
    <w:rsid w:val="00121409"/>
    <w:rsid w:val="00121984"/>
    <w:rsid w:val="00131051"/>
    <w:rsid w:val="00132F8D"/>
    <w:rsid w:val="0014086B"/>
    <w:rsid w:val="00142F07"/>
    <w:rsid w:val="0014339F"/>
    <w:rsid w:val="00144097"/>
    <w:rsid w:val="00145CE9"/>
    <w:rsid w:val="00153212"/>
    <w:rsid w:val="00160E57"/>
    <w:rsid w:val="00165929"/>
    <w:rsid w:val="001721FF"/>
    <w:rsid w:val="00175223"/>
    <w:rsid w:val="00175679"/>
    <w:rsid w:val="00176695"/>
    <w:rsid w:val="00176A28"/>
    <w:rsid w:val="001773A8"/>
    <w:rsid w:val="00185A67"/>
    <w:rsid w:val="00186BFB"/>
    <w:rsid w:val="001871B0"/>
    <w:rsid w:val="001904F7"/>
    <w:rsid w:val="001B27C6"/>
    <w:rsid w:val="001B7E3C"/>
    <w:rsid w:val="001C1032"/>
    <w:rsid w:val="001C1417"/>
    <w:rsid w:val="001C169E"/>
    <w:rsid w:val="001D1371"/>
    <w:rsid w:val="001D3B43"/>
    <w:rsid w:val="001E0CCF"/>
    <w:rsid w:val="001F3B08"/>
    <w:rsid w:val="001F6783"/>
    <w:rsid w:val="00204C56"/>
    <w:rsid w:val="002071D5"/>
    <w:rsid w:val="00210DA6"/>
    <w:rsid w:val="00212C90"/>
    <w:rsid w:val="00213DC3"/>
    <w:rsid w:val="00221E10"/>
    <w:rsid w:val="0024119E"/>
    <w:rsid w:val="002460CB"/>
    <w:rsid w:val="0024787D"/>
    <w:rsid w:val="00250F87"/>
    <w:rsid w:val="00252E6F"/>
    <w:rsid w:val="00256127"/>
    <w:rsid w:val="002639E2"/>
    <w:rsid w:val="00263C36"/>
    <w:rsid w:val="00272E02"/>
    <w:rsid w:val="00285EEA"/>
    <w:rsid w:val="00287729"/>
    <w:rsid w:val="00290507"/>
    <w:rsid w:val="002A3B8F"/>
    <w:rsid w:val="002B3CD6"/>
    <w:rsid w:val="002C6D8B"/>
    <w:rsid w:val="002D09F0"/>
    <w:rsid w:val="002D5F2A"/>
    <w:rsid w:val="002E074B"/>
    <w:rsid w:val="002E2FF7"/>
    <w:rsid w:val="002E3910"/>
    <w:rsid w:val="00311B2C"/>
    <w:rsid w:val="0032382A"/>
    <w:rsid w:val="00325119"/>
    <w:rsid w:val="00327AC4"/>
    <w:rsid w:val="003310FB"/>
    <w:rsid w:val="003341B4"/>
    <w:rsid w:val="003374ED"/>
    <w:rsid w:val="00337F7C"/>
    <w:rsid w:val="00345A46"/>
    <w:rsid w:val="00347884"/>
    <w:rsid w:val="00350F0A"/>
    <w:rsid w:val="00351FD4"/>
    <w:rsid w:val="00354800"/>
    <w:rsid w:val="003576E4"/>
    <w:rsid w:val="00370026"/>
    <w:rsid w:val="0037337E"/>
    <w:rsid w:val="00373BAD"/>
    <w:rsid w:val="00377A12"/>
    <w:rsid w:val="00380923"/>
    <w:rsid w:val="003865CA"/>
    <w:rsid w:val="003A4EF8"/>
    <w:rsid w:val="003A6177"/>
    <w:rsid w:val="003A6720"/>
    <w:rsid w:val="003B0A41"/>
    <w:rsid w:val="003B3E8A"/>
    <w:rsid w:val="003B694B"/>
    <w:rsid w:val="003C7229"/>
    <w:rsid w:val="003C7671"/>
    <w:rsid w:val="003D24F5"/>
    <w:rsid w:val="003D5141"/>
    <w:rsid w:val="003D6D76"/>
    <w:rsid w:val="003D726F"/>
    <w:rsid w:val="003E48F1"/>
    <w:rsid w:val="003E6CD4"/>
    <w:rsid w:val="003F1FE7"/>
    <w:rsid w:val="003F2E26"/>
    <w:rsid w:val="003F3C9E"/>
    <w:rsid w:val="003F5C65"/>
    <w:rsid w:val="003F5D9F"/>
    <w:rsid w:val="00416204"/>
    <w:rsid w:val="004228D1"/>
    <w:rsid w:val="004237CC"/>
    <w:rsid w:val="00423AFE"/>
    <w:rsid w:val="00440565"/>
    <w:rsid w:val="00444B51"/>
    <w:rsid w:val="00445C71"/>
    <w:rsid w:val="00447EDC"/>
    <w:rsid w:val="00453167"/>
    <w:rsid w:val="004546D8"/>
    <w:rsid w:val="0046052F"/>
    <w:rsid w:val="00460AE2"/>
    <w:rsid w:val="00461840"/>
    <w:rsid w:val="00471308"/>
    <w:rsid w:val="0047425E"/>
    <w:rsid w:val="004761FC"/>
    <w:rsid w:val="004775C2"/>
    <w:rsid w:val="00484E11"/>
    <w:rsid w:val="004907EB"/>
    <w:rsid w:val="00496810"/>
    <w:rsid w:val="004A06B5"/>
    <w:rsid w:val="004B087F"/>
    <w:rsid w:val="004B70C7"/>
    <w:rsid w:val="004B7829"/>
    <w:rsid w:val="004C524D"/>
    <w:rsid w:val="004D0C0C"/>
    <w:rsid w:val="004D120C"/>
    <w:rsid w:val="004D4DF1"/>
    <w:rsid w:val="004D69BE"/>
    <w:rsid w:val="004D6A67"/>
    <w:rsid w:val="004E40FE"/>
    <w:rsid w:val="004E7F02"/>
    <w:rsid w:val="004F13CD"/>
    <w:rsid w:val="004F14BD"/>
    <w:rsid w:val="004F64E7"/>
    <w:rsid w:val="004F7000"/>
    <w:rsid w:val="004F7AF8"/>
    <w:rsid w:val="00501D0A"/>
    <w:rsid w:val="00512474"/>
    <w:rsid w:val="005174F3"/>
    <w:rsid w:val="005279B8"/>
    <w:rsid w:val="005352C9"/>
    <w:rsid w:val="00556DEB"/>
    <w:rsid w:val="005579C0"/>
    <w:rsid w:val="00561183"/>
    <w:rsid w:val="00570209"/>
    <w:rsid w:val="0057767D"/>
    <w:rsid w:val="00580E3E"/>
    <w:rsid w:val="00581A62"/>
    <w:rsid w:val="00590127"/>
    <w:rsid w:val="00592F4A"/>
    <w:rsid w:val="00594103"/>
    <w:rsid w:val="005A44B2"/>
    <w:rsid w:val="005A7174"/>
    <w:rsid w:val="005B100C"/>
    <w:rsid w:val="005B1FCB"/>
    <w:rsid w:val="005B349D"/>
    <w:rsid w:val="005C08EC"/>
    <w:rsid w:val="005C1CEF"/>
    <w:rsid w:val="005C435B"/>
    <w:rsid w:val="005C4A70"/>
    <w:rsid w:val="005D556B"/>
    <w:rsid w:val="005E072C"/>
    <w:rsid w:val="005E2A37"/>
    <w:rsid w:val="005E4E4D"/>
    <w:rsid w:val="005F046C"/>
    <w:rsid w:val="005F0A18"/>
    <w:rsid w:val="005F6B76"/>
    <w:rsid w:val="00600EBD"/>
    <w:rsid w:val="00600EF4"/>
    <w:rsid w:val="00601336"/>
    <w:rsid w:val="00603773"/>
    <w:rsid w:val="00604766"/>
    <w:rsid w:val="00605E95"/>
    <w:rsid w:val="006133F2"/>
    <w:rsid w:val="00613F60"/>
    <w:rsid w:val="00616229"/>
    <w:rsid w:val="00621E3E"/>
    <w:rsid w:val="006253AE"/>
    <w:rsid w:val="00637757"/>
    <w:rsid w:val="00643A10"/>
    <w:rsid w:val="00644262"/>
    <w:rsid w:val="0064489B"/>
    <w:rsid w:val="00650900"/>
    <w:rsid w:val="00650B13"/>
    <w:rsid w:val="00657636"/>
    <w:rsid w:val="00661434"/>
    <w:rsid w:val="00662D1E"/>
    <w:rsid w:val="0066446D"/>
    <w:rsid w:val="00664CDC"/>
    <w:rsid w:val="00670A66"/>
    <w:rsid w:val="00671B05"/>
    <w:rsid w:val="00685844"/>
    <w:rsid w:val="00690345"/>
    <w:rsid w:val="00692731"/>
    <w:rsid w:val="0069346E"/>
    <w:rsid w:val="00695D62"/>
    <w:rsid w:val="006A0E86"/>
    <w:rsid w:val="006A5312"/>
    <w:rsid w:val="006B13D3"/>
    <w:rsid w:val="006C18F9"/>
    <w:rsid w:val="006D3CCB"/>
    <w:rsid w:val="006D4707"/>
    <w:rsid w:val="006D5C75"/>
    <w:rsid w:val="006E03A1"/>
    <w:rsid w:val="006E5F06"/>
    <w:rsid w:val="006F3FA5"/>
    <w:rsid w:val="00703E2B"/>
    <w:rsid w:val="00711E76"/>
    <w:rsid w:val="00712D60"/>
    <w:rsid w:val="00713BB1"/>
    <w:rsid w:val="00715481"/>
    <w:rsid w:val="007269F3"/>
    <w:rsid w:val="0073014C"/>
    <w:rsid w:val="007324CF"/>
    <w:rsid w:val="00734D48"/>
    <w:rsid w:val="00740D9B"/>
    <w:rsid w:val="0075167D"/>
    <w:rsid w:val="007617C0"/>
    <w:rsid w:val="0076584F"/>
    <w:rsid w:val="00767F51"/>
    <w:rsid w:val="00772BD8"/>
    <w:rsid w:val="00781DE4"/>
    <w:rsid w:val="007A4257"/>
    <w:rsid w:val="007C7C25"/>
    <w:rsid w:val="007D404E"/>
    <w:rsid w:val="007D49F6"/>
    <w:rsid w:val="007D4E26"/>
    <w:rsid w:val="007E0D17"/>
    <w:rsid w:val="007E477F"/>
    <w:rsid w:val="007E6297"/>
    <w:rsid w:val="007F0FD9"/>
    <w:rsid w:val="007F20EE"/>
    <w:rsid w:val="007F557F"/>
    <w:rsid w:val="007F5CDD"/>
    <w:rsid w:val="008012B3"/>
    <w:rsid w:val="00801917"/>
    <w:rsid w:val="008043B9"/>
    <w:rsid w:val="00807918"/>
    <w:rsid w:val="00810BC9"/>
    <w:rsid w:val="008110CD"/>
    <w:rsid w:val="00812265"/>
    <w:rsid w:val="00820130"/>
    <w:rsid w:val="008312A5"/>
    <w:rsid w:val="00843DFC"/>
    <w:rsid w:val="008453B4"/>
    <w:rsid w:val="00852EF4"/>
    <w:rsid w:val="00854A9B"/>
    <w:rsid w:val="00856B7A"/>
    <w:rsid w:val="00856EA1"/>
    <w:rsid w:val="008624A0"/>
    <w:rsid w:val="0086552E"/>
    <w:rsid w:val="0087269B"/>
    <w:rsid w:val="0087461E"/>
    <w:rsid w:val="00874D69"/>
    <w:rsid w:val="00877976"/>
    <w:rsid w:val="00877F0D"/>
    <w:rsid w:val="008803BE"/>
    <w:rsid w:val="008813D6"/>
    <w:rsid w:val="00881F89"/>
    <w:rsid w:val="00882111"/>
    <w:rsid w:val="00883769"/>
    <w:rsid w:val="00892128"/>
    <w:rsid w:val="008A4FF1"/>
    <w:rsid w:val="008B2B78"/>
    <w:rsid w:val="008B41AA"/>
    <w:rsid w:val="008B51A7"/>
    <w:rsid w:val="008B63CF"/>
    <w:rsid w:val="008B66D0"/>
    <w:rsid w:val="008B7DF2"/>
    <w:rsid w:val="008C3107"/>
    <w:rsid w:val="008C337C"/>
    <w:rsid w:val="008C76A5"/>
    <w:rsid w:val="008D5B5B"/>
    <w:rsid w:val="008E205D"/>
    <w:rsid w:val="008E2F38"/>
    <w:rsid w:val="008E4F4A"/>
    <w:rsid w:val="008F3435"/>
    <w:rsid w:val="008F49B4"/>
    <w:rsid w:val="008F7824"/>
    <w:rsid w:val="009038C5"/>
    <w:rsid w:val="00905CBF"/>
    <w:rsid w:val="00911428"/>
    <w:rsid w:val="00913588"/>
    <w:rsid w:val="00916B47"/>
    <w:rsid w:val="00931E24"/>
    <w:rsid w:val="0093366C"/>
    <w:rsid w:val="0093595E"/>
    <w:rsid w:val="00937F67"/>
    <w:rsid w:val="00942447"/>
    <w:rsid w:val="009474DA"/>
    <w:rsid w:val="00950204"/>
    <w:rsid w:val="009547B5"/>
    <w:rsid w:val="009558E7"/>
    <w:rsid w:val="0096375D"/>
    <w:rsid w:val="00966FA0"/>
    <w:rsid w:val="00972149"/>
    <w:rsid w:val="009744B7"/>
    <w:rsid w:val="00976505"/>
    <w:rsid w:val="0098064F"/>
    <w:rsid w:val="009852B8"/>
    <w:rsid w:val="0098573D"/>
    <w:rsid w:val="009954CF"/>
    <w:rsid w:val="00996294"/>
    <w:rsid w:val="00997788"/>
    <w:rsid w:val="009A1E7B"/>
    <w:rsid w:val="009B2387"/>
    <w:rsid w:val="009B3717"/>
    <w:rsid w:val="009B4B5F"/>
    <w:rsid w:val="009B4E1D"/>
    <w:rsid w:val="009B5A66"/>
    <w:rsid w:val="009B6ED2"/>
    <w:rsid w:val="009B7230"/>
    <w:rsid w:val="009C32D9"/>
    <w:rsid w:val="009C5272"/>
    <w:rsid w:val="009C5756"/>
    <w:rsid w:val="009C5CD7"/>
    <w:rsid w:val="009C64BB"/>
    <w:rsid w:val="009C7E7B"/>
    <w:rsid w:val="009D0206"/>
    <w:rsid w:val="009D1908"/>
    <w:rsid w:val="009D2974"/>
    <w:rsid w:val="009D476D"/>
    <w:rsid w:val="009D6A39"/>
    <w:rsid w:val="009E0AAB"/>
    <w:rsid w:val="009E1E6B"/>
    <w:rsid w:val="009E43F9"/>
    <w:rsid w:val="009F2427"/>
    <w:rsid w:val="00A059FF"/>
    <w:rsid w:val="00A10928"/>
    <w:rsid w:val="00A12636"/>
    <w:rsid w:val="00A155CB"/>
    <w:rsid w:val="00A16169"/>
    <w:rsid w:val="00A17B28"/>
    <w:rsid w:val="00A20CA7"/>
    <w:rsid w:val="00A21801"/>
    <w:rsid w:val="00A227CE"/>
    <w:rsid w:val="00A22D38"/>
    <w:rsid w:val="00A23FC4"/>
    <w:rsid w:val="00A34E5E"/>
    <w:rsid w:val="00A361C5"/>
    <w:rsid w:val="00A450C9"/>
    <w:rsid w:val="00A47DB6"/>
    <w:rsid w:val="00A50F3C"/>
    <w:rsid w:val="00A5659F"/>
    <w:rsid w:val="00A56C47"/>
    <w:rsid w:val="00A56FB3"/>
    <w:rsid w:val="00A60F09"/>
    <w:rsid w:val="00A61680"/>
    <w:rsid w:val="00A640BC"/>
    <w:rsid w:val="00A7337C"/>
    <w:rsid w:val="00A75AAA"/>
    <w:rsid w:val="00A825EF"/>
    <w:rsid w:val="00A85FC3"/>
    <w:rsid w:val="00A8687A"/>
    <w:rsid w:val="00A933D3"/>
    <w:rsid w:val="00AA1B81"/>
    <w:rsid w:val="00AA47B1"/>
    <w:rsid w:val="00AA5308"/>
    <w:rsid w:val="00AA66F9"/>
    <w:rsid w:val="00AA7499"/>
    <w:rsid w:val="00AA7C92"/>
    <w:rsid w:val="00AB2390"/>
    <w:rsid w:val="00AC091B"/>
    <w:rsid w:val="00AC1CFF"/>
    <w:rsid w:val="00AF2E14"/>
    <w:rsid w:val="00B06AB0"/>
    <w:rsid w:val="00B104E8"/>
    <w:rsid w:val="00B10818"/>
    <w:rsid w:val="00B11A2C"/>
    <w:rsid w:val="00B11D3E"/>
    <w:rsid w:val="00B12DB8"/>
    <w:rsid w:val="00B1571E"/>
    <w:rsid w:val="00B16B5A"/>
    <w:rsid w:val="00B22C39"/>
    <w:rsid w:val="00B260CB"/>
    <w:rsid w:val="00B33898"/>
    <w:rsid w:val="00B344F3"/>
    <w:rsid w:val="00B356FD"/>
    <w:rsid w:val="00B35C82"/>
    <w:rsid w:val="00B450D7"/>
    <w:rsid w:val="00B47E30"/>
    <w:rsid w:val="00B5129E"/>
    <w:rsid w:val="00B52C15"/>
    <w:rsid w:val="00B539A6"/>
    <w:rsid w:val="00B6643C"/>
    <w:rsid w:val="00B72C4B"/>
    <w:rsid w:val="00B741C5"/>
    <w:rsid w:val="00B7555D"/>
    <w:rsid w:val="00B7676B"/>
    <w:rsid w:val="00B778DF"/>
    <w:rsid w:val="00B8398B"/>
    <w:rsid w:val="00B84542"/>
    <w:rsid w:val="00B94604"/>
    <w:rsid w:val="00B95A55"/>
    <w:rsid w:val="00B962FD"/>
    <w:rsid w:val="00BA0C14"/>
    <w:rsid w:val="00BB0B02"/>
    <w:rsid w:val="00BB112F"/>
    <w:rsid w:val="00BB4BA6"/>
    <w:rsid w:val="00BB6FCC"/>
    <w:rsid w:val="00BC41DC"/>
    <w:rsid w:val="00BC4243"/>
    <w:rsid w:val="00BC7495"/>
    <w:rsid w:val="00BD1E20"/>
    <w:rsid w:val="00BD6645"/>
    <w:rsid w:val="00BD6AFE"/>
    <w:rsid w:val="00C00C20"/>
    <w:rsid w:val="00C03C9F"/>
    <w:rsid w:val="00C21966"/>
    <w:rsid w:val="00C2686C"/>
    <w:rsid w:val="00C271DD"/>
    <w:rsid w:val="00C4098E"/>
    <w:rsid w:val="00C41D1D"/>
    <w:rsid w:val="00C45C0B"/>
    <w:rsid w:val="00C65996"/>
    <w:rsid w:val="00C7024B"/>
    <w:rsid w:val="00C72915"/>
    <w:rsid w:val="00C769B3"/>
    <w:rsid w:val="00C8599A"/>
    <w:rsid w:val="00C91623"/>
    <w:rsid w:val="00C9166A"/>
    <w:rsid w:val="00C92808"/>
    <w:rsid w:val="00C92B35"/>
    <w:rsid w:val="00C931D5"/>
    <w:rsid w:val="00C9501E"/>
    <w:rsid w:val="00CA0E5E"/>
    <w:rsid w:val="00CA2FD5"/>
    <w:rsid w:val="00CA3221"/>
    <w:rsid w:val="00CA5DA6"/>
    <w:rsid w:val="00CB2003"/>
    <w:rsid w:val="00CB22A6"/>
    <w:rsid w:val="00CB2B5A"/>
    <w:rsid w:val="00CD2914"/>
    <w:rsid w:val="00CD36D1"/>
    <w:rsid w:val="00CD3F7F"/>
    <w:rsid w:val="00CE0A34"/>
    <w:rsid w:val="00CE40A9"/>
    <w:rsid w:val="00CE7F1B"/>
    <w:rsid w:val="00CF01A7"/>
    <w:rsid w:val="00CF0BB3"/>
    <w:rsid w:val="00CF26D8"/>
    <w:rsid w:val="00CF5623"/>
    <w:rsid w:val="00D044BC"/>
    <w:rsid w:val="00D05522"/>
    <w:rsid w:val="00D15635"/>
    <w:rsid w:val="00D17CEA"/>
    <w:rsid w:val="00D21465"/>
    <w:rsid w:val="00D308C0"/>
    <w:rsid w:val="00D3536D"/>
    <w:rsid w:val="00D37034"/>
    <w:rsid w:val="00D455EC"/>
    <w:rsid w:val="00D52A1F"/>
    <w:rsid w:val="00D5314C"/>
    <w:rsid w:val="00D556F4"/>
    <w:rsid w:val="00D61CE4"/>
    <w:rsid w:val="00D63681"/>
    <w:rsid w:val="00D815D5"/>
    <w:rsid w:val="00D8633B"/>
    <w:rsid w:val="00D91AE0"/>
    <w:rsid w:val="00D96036"/>
    <w:rsid w:val="00DA23D0"/>
    <w:rsid w:val="00DB1226"/>
    <w:rsid w:val="00DB7A1E"/>
    <w:rsid w:val="00DC0EBD"/>
    <w:rsid w:val="00DC26BC"/>
    <w:rsid w:val="00DC4A1D"/>
    <w:rsid w:val="00DD3DD0"/>
    <w:rsid w:val="00DD4CFE"/>
    <w:rsid w:val="00DD4DA9"/>
    <w:rsid w:val="00DD5457"/>
    <w:rsid w:val="00DE1F07"/>
    <w:rsid w:val="00DE4040"/>
    <w:rsid w:val="00DE50A9"/>
    <w:rsid w:val="00E07886"/>
    <w:rsid w:val="00E10475"/>
    <w:rsid w:val="00E16161"/>
    <w:rsid w:val="00E30E38"/>
    <w:rsid w:val="00E3389B"/>
    <w:rsid w:val="00E37F0F"/>
    <w:rsid w:val="00E40032"/>
    <w:rsid w:val="00E42318"/>
    <w:rsid w:val="00E42B28"/>
    <w:rsid w:val="00E459B4"/>
    <w:rsid w:val="00E50564"/>
    <w:rsid w:val="00E53360"/>
    <w:rsid w:val="00E643C1"/>
    <w:rsid w:val="00E70EF8"/>
    <w:rsid w:val="00E7306F"/>
    <w:rsid w:val="00E75264"/>
    <w:rsid w:val="00E76870"/>
    <w:rsid w:val="00E77CFC"/>
    <w:rsid w:val="00E81336"/>
    <w:rsid w:val="00E85A3D"/>
    <w:rsid w:val="00E8633D"/>
    <w:rsid w:val="00E90514"/>
    <w:rsid w:val="00E9204A"/>
    <w:rsid w:val="00EA5642"/>
    <w:rsid w:val="00EA686D"/>
    <w:rsid w:val="00EB1D4A"/>
    <w:rsid w:val="00EC09B6"/>
    <w:rsid w:val="00EC3873"/>
    <w:rsid w:val="00ED2E25"/>
    <w:rsid w:val="00ED321E"/>
    <w:rsid w:val="00ED4303"/>
    <w:rsid w:val="00ED4C76"/>
    <w:rsid w:val="00ED7E6F"/>
    <w:rsid w:val="00EE04B8"/>
    <w:rsid w:val="00EF0385"/>
    <w:rsid w:val="00EF7585"/>
    <w:rsid w:val="00F022B9"/>
    <w:rsid w:val="00F07EBA"/>
    <w:rsid w:val="00F10815"/>
    <w:rsid w:val="00F12822"/>
    <w:rsid w:val="00F130D3"/>
    <w:rsid w:val="00F17B6B"/>
    <w:rsid w:val="00F31A84"/>
    <w:rsid w:val="00F4202A"/>
    <w:rsid w:val="00F51134"/>
    <w:rsid w:val="00F52006"/>
    <w:rsid w:val="00F53FBD"/>
    <w:rsid w:val="00F56580"/>
    <w:rsid w:val="00F57101"/>
    <w:rsid w:val="00F61AAF"/>
    <w:rsid w:val="00F727F6"/>
    <w:rsid w:val="00F7341D"/>
    <w:rsid w:val="00F73BD1"/>
    <w:rsid w:val="00F82B63"/>
    <w:rsid w:val="00F83A1C"/>
    <w:rsid w:val="00F96243"/>
    <w:rsid w:val="00F97E76"/>
    <w:rsid w:val="00FA0BFA"/>
    <w:rsid w:val="00FA17A7"/>
    <w:rsid w:val="00FA2B75"/>
    <w:rsid w:val="00FB1431"/>
    <w:rsid w:val="00FB2CCF"/>
    <w:rsid w:val="00FB4F0D"/>
    <w:rsid w:val="00FC2C1C"/>
    <w:rsid w:val="00FC38DE"/>
    <w:rsid w:val="00FC6A68"/>
    <w:rsid w:val="00FD10C4"/>
    <w:rsid w:val="00FD4DCD"/>
    <w:rsid w:val="00FE1843"/>
    <w:rsid w:val="00FE3645"/>
    <w:rsid w:val="00FE402F"/>
    <w:rsid w:val="00FF02E5"/>
    <w:rsid w:val="00FF3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C80338-6F70-B24D-BD51-FF056895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910"/>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9C5272"/>
    <w:pPr>
      <w:keepNext/>
      <w:spacing w:line="360" w:lineRule="auto"/>
      <w:jc w:val="center"/>
      <w:outlineLvl w:val="0"/>
    </w:pPr>
    <w:rPr>
      <w:rFonts w:ascii="Comic Sans MS" w:hAnsi="Comic Sans MS"/>
      <w:b/>
      <w:i/>
      <w:sz w:val="24"/>
    </w:rPr>
  </w:style>
  <w:style w:type="paragraph" w:styleId="Titre2">
    <w:name w:val="heading 2"/>
    <w:basedOn w:val="Normal"/>
    <w:next w:val="Normal"/>
    <w:link w:val="Titre2Car"/>
    <w:uiPriority w:val="9"/>
    <w:unhideWhenUsed/>
    <w:qFormat/>
    <w:rsid w:val="005B34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C5272"/>
    <w:pPr>
      <w:spacing w:after="0" w:line="240" w:lineRule="auto"/>
    </w:pPr>
  </w:style>
  <w:style w:type="character" w:customStyle="1" w:styleId="Titre1Car">
    <w:name w:val="Titre 1 Car"/>
    <w:basedOn w:val="Policepardfaut"/>
    <w:link w:val="Titre1"/>
    <w:rsid w:val="009C5272"/>
    <w:rPr>
      <w:rFonts w:ascii="Comic Sans MS" w:eastAsia="Times New Roman" w:hAnsi="Comic Sans MS" w:cs="Times New Roman"/>
      <w:b/>
      <w:i/>
      <w:sz w:val="24"/>
      <w:szCs w:val="20"/>
      <w:lang w:eastAsia="fr-FR"/>
    </w:rPr>
  </w:style>
  <w:style w:type="character" w:styleId="Lienhypertexte">
    <w:name w:val="Hyperlink"/>
    <w:basedOn w:val="Policepardfaut"/>
    <w:semiHidden/>
    <w:unhideWhenUsed/>
    <w:rsid w:val="009C5272"/>
    <w:rPr>
      <w:color w:val="0000FF"/>
      <w:u w:val="single"/>
    </w:rPr>
  </w:style>
  <w:style w:type="paragraph" w:styleId="Textedebulles">
    <w:name w:val="Balloon Text"/>
    <w:basedOn w:val="Normal"/>
    <w:link w:val="TextedebullesCar"/>
    <w:uiPriority w:val="99"/>
    <w:semiHidden/>
    <w:unhideWhenUsed/>
    <w:rsid w:val="009C5272"/>
    <w:rPr>
      <w:rFonts w:ascii="Tahoma" w:hAnsi="Tahoma" w:cs="Tahoma"/>
      <w:sz w:val="16"/>
      <w:szCs w:val="16"/>
    </w:rPr>
  </w:style>
  <w:style w:type="character" w:customStyle="1" w:styleId="TextedebullesCar">
    <w:name w:val="Texte de bulles Car"/>
    <w:basedOn w:val="Policepardfaut"/>
    <w:link w:val="Textedebulles"/>
    <w:uiPriority w:val="99"/>
    <w:semiHidden/>
    <w:rsid w:val="009C5272"/>
    <w:rPr>
      <w:rFonts w:ascii="Tahoma" w:eastAsia="Times New Roman" w:hAnsi="Tahoma" w:cs="Tahoma"/>
      <w:sz w:val="16"/>
      <w:szCs w:val="16"/>
      <w:lang w:eastAsia="fr-FR"/>
    </w:rPr>
  </w:style>
  <w:style w:type="table" w:styleId="Grilledutableau">
    <w:name w:val="Table Grid"/>
    <w:basedOn w:val="TableauNormal"/>
    <w:uiPriority w:val="59"/>
    <w:rsid w:val="006644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370026"/>
    <w:pPr>
      <w:tabs>
        <w:tab w:val="center" w:pos="4536"/>
        <w:tab w:val="right" w:pos="9072"/>
      </w:tabs>
    </w:pPr>
  </w:style>
  <w:style w:type="character" w:customStyle="1" w:styleId="En-tteCar">
    <w:name w:val="En-tête Car"/>
    <w:basedOn w:val="Policepardfaut"/>
    <w:link w:val="En-tte"/>
    <w:uiPriority w:val="99"/>
    <w:rsid w:val="0037002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70026"/>
    <w:pPr>
      <w:tabs>
        <w:tab w:val="center" w:pos="4536"/>
        <w:tab w:val="right" w:pos="9072"/>
      </w:tabs>
    </w:pPr>
  </w:style>
  <w:style w:type="character" w:customStyle="1" w:styleId="PieddepageCar">
    <w:name w:val="Pied de page Car"/>
    <w:basedOn w:val="Policepardfaut"/>
    <w:link w:val="Pieddepage"/>
    <w:uiPriority w:val="99"/>
    <w:rsid w:val="0037002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BB0B02"/>
    <w:pPr>
      <w:ind w:left="720"/>
      <w:contextualSpacing/>
    </w:pPr>
  </w:style>
  <w:style w:type="paragraph" w:styleId="Titre">
    <w:name w:val="Title"/>
    <w:basedOn w:val="Normal"/>
    <w:next w:val="Normal"/>
    <w:link w:val="TitreCar"/>
    <w:uiPriority w:val="10"/>
    <w:qFormat/>
    <w:rsid w:val="00AA66F9"/>
    <w:pPr>
      <w:pBdr>
        <w:bottom w:val="single" w:sz="8" w:space="4" w:color="4F81BD" w:themeColor="accent1"/>
      </w:pBdr>
      <w:spacing w:after="300"/>
      <w:contextualSpacing/>
    </w:pPr>
    <w:rPr>
      <w:rFonts w:asciiTheme="majorHAnsi" w:eastAsiaTheme="majorEastAsia" w:hAnsiTheme="majorHAnsi" w:cstheme="majorBidi"/>
      <w:color w:val="0070C0"/>
      <w:spacing w:val="5"/>
      <w:kern w:val="28"/>
      <w:sz w:val="36"/>
      <w:szCs w:val="52"/>
    </w:rPr>
  </w:style>
  <w:style w:type="character" w:customStyle="1" w:styleId="TitreCar">
    <w:name w:val="Titre Car"/>
    <w:basedOn w:val="Policepardfaut"/>
    <w:link w:val="Titre"/>
    <w:uiPriority w:val="10"/>
    <w:rsid w:val="00AA66F9"/>
    <w:rPr>
      <w:rFonts w:asciiTheme="majorHAnsi" w:eastAsiaTheme="majorEastAsia" w:hAnsiTheme="majorHAnsi" w:cstheme="majorBidi"/>
      <w:color w:val="0070C0"/>
      <w:spacing w:val="5"/>
      <w:kern w:val="28"/>
      <w:sz w:val="36"/>
      <w:szCs w:val="52"/>
      <w:lang w:eastAsia="fr-FR"/>
    </w:rPr>
  </w:style>
  <w:style w:type="character" w:customStyle="1" w:styleId="Titre2Car">
    <w:name w:val="Titre 2 Car"/>
    <w:basedOn w:val="Policepardfaut"/>
    <w:link w:val="Titre2"/>
    <w:uiPriority w:val="9"/>
    <w:rsid w:val="005B349D"/>
    <w:rPr>
      <w:rFonts w:asciiTheme="majorHAnsi" w:eastAsiaTheme="majorEastAsia" w:hAnsiTheme="majorHAnsi" w:cstheme="majorBidi"/>
      <w:b/>
      <w:bCs/>
      <w:color w:val="4F81BD" w:themeColor="accent1"/>
      <w:sz w:val="26"/>
      <w:szCs w:val="26"/>
      <w:lang w:eastAsia="fr-FR"/>
    </w:rPr>
  </w:style>
  <w:style w:type="paragraph" w:styleId="NormalWeb">
    <w:name w:val="Normal (Web)"/>
    <w:basedOn w:val="Normal"/>
    <w:uiPriority w:val="99"/>
    <w:unhideWhenUsed/>
    <w:rsid w:val="000845DE"/>
    <w:pPr>
      <w:spacing w:before="100" w:beforeAutospacing="1" w:after="100" w:afterAutospacing="1"/>
    </w:pPr>
    <w:rPr>
      <w:sz w:val="24"/>
      <w:szCs w:val="24"/>
    </w:rPr>
  </w:style>
  <w:style w:type="character" w:styleId="Marquedecommentaire">
    <w:name w:val="annotation reference"/>
    <w:basedOn w:val="Policepardfaut"/>
    <w:uiPriority w:val="99"/>
    <w:semiHidden/>
    <w:unhideWhenUsed/>
    <w:rsid w:val="005279B8"/>
    <w:rPr>
      <w:sz w:val="16"/>
      <w:szCs w:val="16"/>
    </w:rPr>
  </w:style>
  <w:style w:type="paragraph" w:styleId="Commentaire">
    <w:name w:val="annotation text"/>
    <w:basedOn w:val="Normal"/>
    <w:link w:val="CommentaireCar"/>
    <w:unhideWhenUsed/>
    <w:rsid w:val="005279B8"/>
  </w:style>
  <w:style w:type="character" w:customStyle="1" w:styleId="CommentaireCar">
    <w:name w:val="Commentaire Car"/>
    <w:basedOn w:val="Policepardfaut"/>
    <w:link w:val="Commentaire"/>
    <w:rsid w:val="005279B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279B8"/>
    <w:rPr>
      <w:b/>
      <w:bCs/>
    </w:rPr>
  </w:style>
  <w:style w:type="character" w:customStyle="1" w:styleId="ObjetducommentaireCar">
    <w:name w:val="Objet du commentaire Car"/>
    <w:basedOn w:val="CommentaireCar"/>
    <w:link w:val="Objetducommentaire"/>
    <w:uiPriority w:val="99"/>
    <w:semiHidden/>
    <w:rsid w:val="005279B8"/>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3102">
      <w:bodyDiv w:val="1"/>
      <w:marLeft w:val="0"/>
      <w:marRight w:val="0"/>
      <w:marTop w:val="0"/>
      <w:marBottom w:val="0"/>
      <w:divBdr>
        <w:top w:val="none" w:sz="0" w:space="0" w:color="auto"/>
        <w:left w:val="none" w:sz="0" w:space="0" w:color="auto"/>
        <w:bottom w:val="none" w:sz="0" w:space="0" w:color="auto"/>
        <w:right w:val="none" w:sz="0" w:space="0" w:color="auto"/>
      </w:divBdr>
    </w:div>
    <w:div w:id="956133855">
      <w:bodyDiv w:val="1"/>
      <w:marLeft w:val="0"/>
      <w:marRight w:val="0"/>
      <w:marTop w:val="0"/>
      <w:marBottom w:val="0"/>
      <w:divBdr>
        <w:top w:val="none" w:sz="0" w:space="0" w:color="auto"/>
        <w:left w:val="none" w:sz="0" w:space="0" w:color="auto"/>
        <w:bottom w:val="none" w:sz="0" w:space="0" w:color="auto"/>
        <w:right w:val="none" w:sz="0" w:space="0" w:color="auto"/>
      </w:divBdr>
    </w:div>
    <w:div w:id="1246955065">
      <w:bodyDiv w:val="1"/>
      <w:marLeft w:val="0"/>
      <w:marRight w:val="0"/>
      <w:marTop w:val="0"/>
      <w:marBottom w:val="0"/>
      <w:divBdr>
        <w:top w:val="none" w:sz="0" w:space="0" w:color="auto"/>
        <w:left w:val="none" w:sz="0" w:space="0" w:color="auto"/>
        <w:bottom w:val="none" w:sz="0" w:space="0" w:color="auto"/>
        <w:right w:val="none" w:sz="0" w:space="0" w:color="auto"/>
      </w:divBdr>
    </w:div>
    <w:div w:id="1267695041">
      <w:bodyDiv w:val="1"/>
      <w:marLeft w:val="0"/>
      <w:marRight w:val="0"/>
      <w:marTop w:val="0"/>
      <w:marBottom w:val="0"/>
      <w:divBdr>
        <w:top w:val="none" w:sz="0" w:space="0" w:color="auto"/>
        <w:left w:val="none" w:sz="0" w:space="0" w:color="auto"/>
        <w:bottom w:val="none" w:sz="0" w:space="0" w:color="auto"/>
        <w:right w:val="none" w:sz="0" w:space="0" w:color="auto"/>
      </w:divBdr>
    </w:div>
    <w:div w:id="1705591301">
      <w:bodyDiv w:val="1"/>
      <w:marLeft w:val="0"/>
      <w:marRight w:val="0"/>
      <w:marTop w:val="0"/>
      <w:marBottom w:val="0"/>
      <w:divBdr>
        <w:top w:val="none" w:sz="0" w:space="0" w:color="auto"/>
        <w:left w:val="none" w:sz="0" w:space="0" w:color="auto"/>
        <w:bottom w:val="none" w:sz="0" w:space="0" w:color="auto"/>
        <w:right w:val="none" w:sz="0" w:space="0" w:color="auto"/>
      </w:divBdr>
    </w:div>
    <w:div w:id="19012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568A5.3367A260" TargetMode="External"/><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0354-7153-FF4E-BD92-FF913509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2017</Words>
  <Characters>11094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DIRECTEUR</dc:creator>
  <cp:lastModifiedBy>SHAVS SHAVS</cp:lastModifiedBy>
  <cp:revision>2</cp:revision>
  <cp:lastPrinted>2020-05-08T09:54:00Z</cp:lastPrinted>
  <dcterms:created xsi:type="dcterms:W3CDTF">2020-06-03T05:03:00Z</dcterms:created>
  <dcterms:modified xsi:type="dcterms:W3CDTF">2020-06-03T05:03:00Z</dcterms:modified>
</cp:coreProperties>
</file>